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5607" w14:textId="7920770D" w:rsidR="00EA3802" w:rsidRPr="009151BF" w:rsidRDefault="00EA3802" w:rsidP="009151BF">
      <w:pPr>
        <w:spacing w:before="100" w:beforeAutospacing="1" w:after="100" w:afterAutospacing="1" w:line="276" w:lineRule="auto"/>
        <w:rPr>
          <w:rFonts w:ascii="Times New Roman" w:eastAsia="Times New Roman" w:hAnsi="Times New Roman" w:cs="Times New Roman"/>
          <w:sz w:val="24"/>
          <w:szCs w:val="24"/>
        </w:rPr>
      </w:pPr>
      <w:bookmarkStart w:id="0" w:name="_Hlk218250056"/>
      <w:bookmarkEnd w:id="0"/>
      <w:r w:rsidRPr="009151BF">
        <w:rPr>
          <w:rFonts w:ascii="Times New Roman" w:eastAsia="Times New Roman" w:hAnsi="Times New Roman" w:cs="Times New Roman"/>
          <w:noProof/>
          <w:sz w:val="24"/>
          <w:szCs w:val="24"/>
        </w:rPr>
        <w:drawing>
          <wp:inline distT="0" distB="0" distL="0" distR="0" wp14:anchorId="461751EE" wp14:editId="6D84357E">
            <wp:extent cx="2543676" cy="914400"/>
            <wp:effectExtent l="0" t="0" r="9525" b="0"/>
            <wp:docPr id="1" name="Picture 1" descr="Logo, company name. CM, Center for Medicare and Medicaid Services. Center for Medicare abd Medicaid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CM, Center for Medicare and Medicaid Services. Center for Medicare abd Medicaid Innov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676" cy="914400"/>
                    </a:xfrm>
                    <a:prstGeom prst="rect">
                      <a:avLst/>
                    </a:prstGeom>
                    <a:noFill/>
                    <a:ln>
                      <a:noFill/>
                    </a:ln>
                  </pic:spPr>
                </pic:pic>
              </a:graphicData>
            </a:graphic>
          </wp:inline>
        </w:drawing>
      </w:r>
      <w:r w:rsidR="00796F6B">
        <w:rPr>
          <w:rFonts w:ascii="Times New Roman" w:eastAsia="Times New Roman" w:hAnsi="Times New Roman" w:cs="Times New Roman"/>
          <w:sz w:val="24"/>
          <w:szCs w:val="24"/>
        </w:rPr>
        <w:t xml:space="preserve">  </w:t>
      </w:r>
    </w:p>
    <w:p w14:paraId="7A2B33A5" w14:textId="63C99B9D" w:rsidR="00D76D8E" w:rsidRPr="00C50536" w:rsidRDefault="00E7046C" w:rsidP="00025150">
      <w:pPr>
        <w:spacing w:after="240" w:line="276" w:lineRule="auto"/>
        <w:jc w:val="center"/>
        <w:rPr>
          <w:rFonts w:ascii="Times New Roman" w:hAnsi="Times New Roman" w:cs="Times New Roman"/>
        </w:rPr>
      </w:pPr>
      <w:bookmarkStart w:id="1" w:name="_Hlk193784651"/>
      <w:r w:rsidRPr="00C50536">
        <w:rPr>
          <w:rFonts w:ascii="Times New Roman" w:hAnsi="Times New Roman" w:cs="Times New Roman"/>
        </w:rPr>
        <w:t>This letter is information</w:t>
      </w:r>
      <w:r w:rsidR="00C13858" w:rsidRPr="00C50536">
        <w:rPr>
          <w:rFonts w:ascii="Times New Roman" w:hAnsi="Times New Roman" w:cs="Times New Roman"/>
        </w:rPr>
        <w:t>al</w:t>
      </w:r>
      <w:r w:rsidRPr="00C50536">
        <w:rPr>
          <w:rFonts w:ascii="Times New Roman" w:hAnsi="Times New Roman" w:cs="Times New Roman"/>
        </w:rPr>
        <w:t xml:space="preserve"> only. No action </w:t>
      </w:r>
      <w:r w:rsidR="00D76D8E" w:rsidRPr="00C50536">
        <w:rPr>
          <w:rFonts w:ascii="Times New Roman" w:hAnsi="Times New Roman" w:cs="Times New Roman"/>
        </w:rPr>
        <w:t xml:space="preserve">on your part </w:t>
      </w:r>
      <w:r w:rsidRPr="00C50536">
        <w:rPr>
          <w:rFonts w:ascii="Times New Roman" w:hAnsi="Times New Roman" w:cs="Times New Roman"/>
        </w:rPr>
        <w:t xml:space="preserve">is </w:t>
      </w:r>
      <w:r w:rsidR="00C13858" w:rsidRPr="00C50536">
        <w:rPr>
          <w:rFonts w:ascii="Times New Roman" w:hAnsi="Times New Roman" w:cs="Times New Roman"/>
        </w:rPr>
        <w:t>necessary</w:t>
      </w:r>
      <w:r w:rsidR="00D76D8E" w:rsidRPr="00C50536">
        <w:rPr>
          <w:rFonts w:ascii="Times New Roman" w:hAnsi="Times New Roman" w:cs="Times New Roman"/>
        </w:rPr>
        <w:t>.</w:t>
      </w:r>
    </w:p>
    <w:bookmarkEnd w:id="1"/>
    <w:p w14:paraId="73A08232" w14:textId="7A80E7A9" w:rsidR="00E7046C" w:rsidRPr="00D82C2C" w:rsidRDefault="00E7046C" w:rsidP="00672A7E">
      <w:pPr>
        <w:spacing w:after="240" w:line="276" w:lineRule="auto"/>
        <w:jc w:val="center"/>
        <w:rPr>
          <w:rFonts w:ascii="Times New Roman" w:hAnsi="Times New Roman" w:cs="Times New Roman"/>
          <w:b/>
          <w:bCs/>
          <w:sz w:val="28"/>
          <w:szCs w:val="28"/>
        </w:rPr>
      </w:pPr>
      <w:r w:rsidRPr="00D82C2C">
        <w:rPr>
          <w:rFonts w:ascii="Times New Roman" w:hAnsi="Times New Roman" w:cs="Times New Roman"/>
          <w:b/>
          <w:bCs/>
          <w:sz w:val="28"/>
          <w:szCs w:val="28"/>
        </w:rPr>
        <w:t>Beneficiary Notification Letter</w:t>
      </w:r>
    </w:p>
    <w:p w14:paraId="2216CF01" w14:textId="1757360E" w:rsidR="005F5FED" w:rsidRPr="00D82C2C" w:rsidRDefault="003A6070" w:rsidP="00672A7E">
      <w:pPr>
        <w:spacing w:before="240" w:line="276" w:lineRule="auto"/>
        <w:jc w:val="center"/>
        <w:rPr>
          <w:rFonts w:ascii="Times New Roman" w:hAnsi="Times New Roman" w:cs="Times New Roman"/>
          <w:b/>
          <w:bCs/>
          <w:sz w:val="28"/>
          <w:szCs w:val="28"/>
        </w:rPr>
      </w:pPr>
      <w:r>
        <w:rPr>
          <w:rFonts w:ascii="Times New Roman" w:hAnsi="Times New Roman" w:cs="Times New Roman"/>
          <w:b/>
          <w:bCs/>
          <w:sz w:val="28"/>
          <w:szCs w:val="28"/>
        </w:rPr>
        <w:t>Your</w:t>
      </w:r>
      <w:r w:rsidR="37DC8395" w:rsidRPr="37DC8395">
        <w:rPr>
          <w:rFonts w:ascii="Times New Roman" w:hAnsi="Times New Roman" w:cs="Times New Roman"/>
          <w:b/>
          <w:bCs/>
          <w:sz w:val="28"/>
          <w:szCs w:val="28"/>
        </w:rPr>
        <w:t xml:space="preserve"> Team of Health Care Providers </w:t>
      </w:r>
      <w:r w:rsidR="0051769E">
        <w:rPr>
          <w:rFonts w:ascii="Times New Roman" w:hAnsi="Times New Roman" w:cs="Times New Roman"/>
          <w:b/>
          <w:bCs/>
          <w:sz w:val="28"/>
          <w:szCs w:val="28"/>
        </w:rPr>
        <w:t>are</w:t>
      </w:r>
      <w:r w:rsidR="37DC8395" w:rsidRPr="37DC8395">
        <w:rPr>
          <w:rFonts w:ascii="Times New Roman" w:hAnsi="Times New Roman" w:cs="Times New Roman"/>
          <w:b/>
          <w:bCs/>
          <w:sz w:val="28"/>
          <w:szCs w:val="28"/>
        </w:rPr>
        <w:t xml:space="preserve"> </w:t>
      </w:r>
    </w:p>
    <w:p w14:paraId="6FAFA4A8" w14:textId="2C5DB5DE" w:rsidR="00E7046C" w:rsidRPr="00D82C2C" w:rsidRDefault="00E7046C" w:rsidP="00672A7E">
      <w:pPr>
        <w:spacing w:line="276" w:lineRule="auto"/>
        <w:jc w:val="center"/>
        <w:rPr>
          <w:rFonts w:ascii="Times New Roman" w:hAnsi="Times New Roman" w:cs="Times New Roman"/>
          <w:b/>
          <w:bCs/>
          <w:sz w:val="28"/>
          <w:szCs w:val="28"/>
        </w:rPr>
      </w:pPr>
      <w:r w:rsidRPr="00D82C2C">
        <w:rPr>
          <w:rFonts w:ascii="Times New Roman" w:hAnsi="Times New Roman" w:cs="Times New Roman"/>
          <w:b/>
          <w:bCs/>
          <w:sz w:val="28"/>
          <w:szCs w:val="28"/>
        </w:rPr>
        <w:t>Working Together to Give You the Best Care</w:t>
      </w:r>
    </w:p>
    <w:p w14:paraId="2C245644" w14:textId="77777777" w:rsidR="00DD1BB0" w:rsidRPr="009151BF" w:rsidRDefault="00DD1BB0" w:rsidP="009151BF">
      <w:pPr>
        <w:spacing w:line="276" w:lineRule="auto"/>
        <w:rPr>
          <w:rFonts w:ascii="Times New Roman" w:hAnsi="Times New Roman" w:cs="Times New Roman"/>
        </w:rPr>
      </w:pPr>
    </w:p>
    <w:p w14:paraId="5CA2D03E" w14:textId="77777777" w:rsidR="007701D2" w:rsidRPr="009151BF" w:rsidRDefault="007701D2" w:rsidP="009151BF">
      <w:pPr>
        <w:spacing w:line="276" w:lineRule="auto"/>
        <w:rPr>
          <w:rFonts w:ascii="Times New Roman" w:hAnsi="Times New Roman" w:cs="Times New Roman"/>
        </w:rPr>
      </w:pPr>
    </w:p>
    <w:p w14:paraId="14144310" w14:textId="48247780" w:rsidR="00DF6092" w:rsidRPr="002266A1" w:rsidRDefault="3A4C614C" w:rsidP="009151BF">
      <w:pPr>
        <w:spacing w:line="276" w:lineRule="auto"/>
        <w:rPr>
          <w:rFonts w:ascii="Times New Roman" w:hAnsi="Times New Roman" w:cs="Times New Roman"/>
          <w:sz w:val="24"/>
          <w:szCs w:val="24"/>
        </w:rPr>
      </w:pPr>
      <w:r w:rsidRPr="3A4C614C">
        <w:rPr>
          <w:rFonts w:ascii="Times New Roman" w:hAnsi="Times New Roman" w:cs="Times New Roman"/>
          <w:sz w:val="24"/>
          <w:szCs w:val="24"/>
        </w:rPr>
        <w:t xml:space="preserve">This notification is from the Centers for Medicare &amp; Medicaid Services (CMS) to inform you that the </w:t>
      </w:r>
      <w:r w:rsidRPr="00F10B8D">
        <w:rPr>
          <w:rFonts w:ascii="Times New Roman" w:hAnsi="Times New Roman" w:cs="Times New Roman"/>
          <w:sz w:val="24"/>
          <w:szCs w:val="24"/>
        </w:rPr>
        <w:t xml:space="preserve">hospital, </w:t>
      </w:r>
      <w:r w:rsidR="00276662" w:rsidRPr="00200CB9">
        <w:rPr>
          <w:rFonts w:ascii="Times New Roman" w:hAnsi="Times New Roman" w:cs="Times New Roman"/>
          <w:sz w:val="24"/>
          <w:szCs w:val="24"/>
        </w:rPr>
        <w:t>Ohio Valley Surgical Hospital</w:t>
      </w:r>
      <w:r w:rsidRPr="00200CB9">
        <w:rPr>
          <w:rFonts w:ascii="Times New Roman" w:hAnsi="Times New Roman" w:cs="Times New Roman"/>
          <w:sz w:val="24"/>
          <w:szCs w:val="24"/>
        </w:rPr>
        <w:t>,</w:t>
      </w:r>
      <w:r w:rsidRPr="00F10B8D">
        <w:rPr>
          <w:rFonts w:ascii="Times New Roman" w:hAnsi="Times New Roman" w:cs="Times New Roman"/>
          <w:sz w:val="24"/>
          <w:szCs w:val="24"/>
        </w:rPr>
        <w:t xml:space="preserve"> has been selected to participate in a mandatory program called the </w:t>
      </w:r>
      <w:r w:rsidRPr="00F10B8D">
        <w:rPr>
          <w:rFonts w:ascii="Times New Roman" w:hAnsi="Times New Roman" w:cs="Times New Roman"/>
          <w:b/>
          <w:bCs/>
          <w:sz w:val="24"/>
          <w:szCs w:val="24"/>
        </w:rPr>
        <w:t>"Transforming Episode Accountability Model" (TEAM)</w:t>
      </w:r>
      <w:r w:rsidRPr="00F10B8D">
        <w:rPr>
          <w:rFonts w:ascii="Times New Roman" w:hAnsi="Times New Roman" w:cs="Times New Roman"/>
          <w:sz w:val="24"/>
          <w:szCs w:val="24"/>
        </w:rPr>
        <w:t>. A CMS model is a trial program</w:t>
      </w:r>
      <w:r w:rsidRPr="3A4C614C">
        <w:rPr>
          <w:rFonts w:ascii="Times New Roman" w:hAnsi="Times New Roman" w:cs="Times New Roman"/>
          <w:sz w:val="24"/>
          <w:szCs w:val="24"/>
        </w:rPr>
        <w:t>, and a way of testing how health care can be improved for people with Medicare and Medicaid. In this model, selected hospitals (referred to as "TEAM participants") will coordinate care for beneficiaries like you with original Medicare who are undergoing certain surgical procedures included in the model. TEAM participants are accountable for the cost and quality of care from surgery through the first 30 days after you leave the hospital.</w:t>
      </w:r>
    </w:p>
    <w:p w14:paraId="6545970E" w14:textId="77777777" w:rsidR="00290C16" w:rsidRPr="00BA0663" w:rsidRDefault="00290C16" w:rsidP="009151BF">
      <w:pPr>
        <w:spacing w:line="276" w:lineRule="auto"/>
        <w:rPr>
          <w:rFonts w:ascii="Times New Roman" w:hAnsi="Times New Roman" w:cs="Times New Roman"/>
          <w:sz w:val="24"/>
          <w:szCs w:val="24"/>
        </w:rPr>
      </w:pPr>
    </w:p>
    <w:p w14:paraId="61C045A1" w14:textId="3BA34DE5" w:rsidR="00A0476D" w:rsidRDefault="00A0476D" w:rsidP="009151BF">
      <w:pPr>
        <w:spacing w:line="276" w:lineRule="auto"/>
        <w:rPr>
          <w:rFonts w:ascii="Times New Roman" w:hAnsi="Times New Roman" w:cs="Times New Roman"/>
          <w:i/>
          <w:iCs/>
          <w:color w:val="7030A0"/>
          <w:sz w:val="24"/>
          <w:szCs w:val="24"/>
        </w:rPr>
      </w:pPr>
      <w:bookmarkStart w:id="2" w:name="_Hlk213142157"/>
      <w:r w:rsidRPr="423581D1">
        <w:rPr>
          <w:rFonts w:ascii="Times New Roman" w:hAnsi="Times New Roman" w:cs="Times New Roman"/>
          <w:sz w:val="24"/>
          <w:szCs w:val="24"/>
        </w:rPr>
        <w:t xml:space="preserve">TEAM participants can choose to work with </w:t>
      </w:r>
      <w:r w:rsidR="005D5374">
        <w:rPr>
          <w:rFonts w:ascii="Times New Roman" w:hAnsi="Times New Roman" w:cs="Times New Roman"/>
          <w:sz w:val="24"/>
          <w:szCs w:val="24"/>
        </w:rPr>
        <w:t xml:space="preserve">health care entities, </w:t>
      </w:r>
      <w:r w:rsidRPr="423581D1">
        <w:rPr>
          <w:rFonts w:ascii="Times New Roman" w:hAnsi="Times New Roman" w:cs="Times New Roman"/>
          <w:sz w:val="24"/>
          <w:szCs w:val="24"/>
        </w:rPr>
        <w:t>such as skilled nursing facilities</w:t>
      </w:r>
      <w:r w:rsidR="005D5374">
        <w:rPr>
          <w:rFonts w:ascii="Times New Roman" w:hAnsi="Times New Roman" w:cs="Times New Roman"/>
          <w:sz w:val="24"/>
          <w:szCs w:val="24"/>
        </w:rPr>
        <w:t xml:space="preserve">, </w:t>
      </w:r>
      <w:r w:rsidRPr="423581D1">
        <w:rPr>
          <w:rFonts w:ascii="Times New Roman" w:hAnsi="Times New Roman" w:cs="Times New Roman"/>
          <w:sz w:val="24"/>
          <w:szCs w:val="24"/>
        </w:rPr>
        <w:t xml:space="preserve">home health agencies, doctors, and other healthcare workers </w:t>
      </w:r>
      <w:r w:rsidR="005D5374">
        <w:rPr>
          <w:rFonts w:ascii="Times New Roman" w:hAnsi="Times New Roman" w:cs="Times New Roman"/>
          <w:sz w:val="24"/>
          <w:szCs w:val="24"/>
        </w:rPr>
        <w:t xml:space="preserve">or organizations </w:t>
      </w:r>
      <w:r w:rsidRPr="423581D1">
        <w:rPr>
          <w:rFonts w:ascii="Times New Roman" w:hAnsi="Times New Roman" w:cs="Times New Roman"/>
          <w:sz w:val="24"/>
          <w:szCs w:val="24"/>
        </w:rPr>
        <w:t>who are also helping Medicare patients. These helpers are called “TEAM collaborators”</w:t>
      </w:r>
      <w:bookmarkEnd w:id="2"/>
      <w:r>
        <w:rPr>
          <w:rFonts w:ascii="Times New Roman" w:hAnsi="Times New Roman" w:cs="Times New Roman"/>
          <w:sz w:val="24"/>
          <w:szCs w:val="24"/>
        </w:rPr>
        <w:t>.</w:t>
      </w:r>
      <w:r w:rsidRPr="423581D1">
        <w:rPr>
          <w:rFonts w:ascii="Times New Roman" w:hAnsi="Times New Roman" w:cs="Times New Roman"/>
          <w:sz w:val="24"/>
          <w:szCs w:val="24"/>
        </w:rPr>
        <w:t xml:space="preserve"> TEAM participants can </w:t>
      </w:r>
      <w:r>
        <w:rPr>
          <w:rFonts w:ascii="Times New Roman" w:hAnsi="Times New Roman" w:cs="Times New Roman"/>
          <w:sz w:val="24"/>
          <w:szCs w:val="24"/>
        </w:rPr>
        <w:t xml:space="preserve">set up financial arrangements to </w:t>
      </w:r>
      <w:r w:rsidRPr="423581D1">
        <w:rPr>
          <w:rFonts w:ascii="Times New Roman" w:hAnsi="Times New Roman" w:cs="Times New Roman"/>
          <w:sz w:val="24"/>
          <w:szCs w:val="24"/>
        </w:rPr>
        <w:t>share extra money they get from Medicare with TEAM collaborators.</w:t>
      </w:r>
      <w:r w:rsidRPr="007A3D43" w:rsidDel="00CF693C">
        <w:rPr>
          <w:rFonts w:ascii="Times New Roman" w:hAnsi="Times New Roman" w:cs="Times New Roman"/>
          <w:i/>
          <w:iCs/>
          <w:color w:val="7030A0"/>
          <w:sz w:val="24"/>
          <w:szCs w:val="24"/>
        </w:rPr>
        <w:t xml:space="preserve"> </w:t>
      </w:r>
    </w:p>
    <w:p w14:paraId="451FDE24" w14:textId="77777777" w:rsidR="00A0476D" w:rsidRPr="007A3D43" w:rsidRDefault="00A0476D" w:rsidP="009151BF">
      <w:pPr>
        <w:spacing w:line="276" w:lineRule="auto"/>
        <w:rPr>
          <w:rFonts w:ascii="Times New Roman" w:hAnsi="Times New Roman" w:cs="Times New Roman"/>
          <w:i/>
          <w:iCs/>
          <w:color w:val="7030A0"/>
          <w:sz w:val="24"/>
          <w:szCs w:val="24"/>
        </w:rPr>
      </w:pPr>
    </w:p>
    <w:p w14:paraId="0398AA6E" w14:textId="65E0795C" w:rsidR="003A6070" w:rsidRPr="003F5ADA" w:rsidRDefault="003A6070" w:rsidP="00A0476D">
      <w:pPr>
        <w:spacing w:line="276" w:lineRule="auto"/>
        <w:rPr>
          <w:rFonts w:ascii="Times New Roman" w:hAnsi="Times New Roman" w:cs="Times New Roman"/>
          <w:sz w:val="24"/>
          <w:szCs w:val="24"/>
        </w:rPr>
      </w:pPr>
      <w:r w:rsidRPr="003F5ADA">
        <w:rPr>
          <w:rFonts w:ascii="Times New Roman" w:hAnsi="Times New Roman" w:cs="Times New Roman"/>
          <w:sz w:val="24"/>
          <w:szCs w:val="24"/>
        </w:rPr>
        <w:t xml:space="preserve">Medicare believes that when hospitals and other healthcare </w:t>
      </w:r>
      <w:r w:rsidR="005D5374">
        <w:rPr>
          <w:rFonts w:ascii="Times New Roman" w:hAnsi="Times New Roman" w:cs="Times New Roman"/>
          <w:sz w:val="24"/>
          <w:szCs w:val="24"/>
        </w:rPr>
        <w:t>entities</w:t>
      </w:r>
      <w:r w:rsidRPr="003F5ADA">
        <w:rPr>
          <w:rFonts w:ascii="Times New Roman" w:hAnsi="Times New Roman" w:cs="Times New Roman"/>
          <w:sz w:val="24"/>
          <w:szCs w:val="24"/>
        </w:rPr>
        <w:t xml:space="preserve"> work together, patients get better care. This teamwork can also help save money, for example, by helping patients avoid going back to the hospital when it’s not needed.</w:t>
      </w:r>
    </w:p>
    <w:p w14:paraId="12CEEA2C" w14:textId="77777777" w:rsidR="003A6070" w:rsidRPr="00260BC2" w:rsidRDefault="003A6070" w:rsidP="003A6070">
      <w:pPr>
        <w:spacing w:line="276" w:lineRule="auto"/>
        <w:rPr>
          <w:rFonts w:ascii="Times New Roman" w:hAnsi="Times New Roman" w:cs="Times New Roman"/>
          <w:sz w:val="24"/>
          <w:szCs w:val="24"/>
        </w:rPr>
      </w:pPr>
    </w:p>
    <w:p w14:paraId="4E576A19" w14:textId="75DB93EC" w:rsidR="003A6070" w:rsidRDefault="003A6070" w:rsidP="003A6070">
      <w:pPr>
        <w:spacing w:line="276" w:lineRule="auto"/>
        <w:rPr>
          <w:rFonts w:ascii="Times New Roman" w:hAnsi="Times New Roman" w:cs="Times New Roman"/>
          <w:sz w:val="24"/>
          <w:szCs w:val="24"/>
        </w:rPr>
      </w:pPr>
      <w:r>
        <w:rPr>
          <w:rFonts w:ascii="Times New Roman" w:hAnsi="Times New Roman" w:cs="Times New Roman"/>
          <w:sz w:val="24"/>
          <w:szCs w:val="24"/>
          <w:lang w:val="en"/>
        </w:rPr>
        <w:t xml:space="preserve">You can find the list of </w:t>
      </w:r>
      <w:r w:rsidR="00A82373">
        <w:rPr>
          <w:rFonts w:ascii="Times New Roman" w:hAnsi="Times New Roman" w:cs="Times New Roman"/>
          <w:sz w:val="24"/>
          <w:szCs w:val="24"/>
          <w:lang w:val="en"/>
        </w:rPr>
        <w:t xml:space="preserve">healthcare </w:t>
      </w:r>
      <w:r w:rsidR="005D5374">
        <w:rPr>
          <w:rFonts w:ascii="Times New Roman" w:hAnsi="Times New Roman" w:cs="Times New Roman"/>
          <w:sz w:val="24"/>
          <w:szCs w:val="24"/>
          <w:lang w:val="en"/>
        </w:rPr>
        <w:t>entities</w:t>
      </w:r>
      <w:r>
        <w:rPr>
          <w:rFonts w:ascii="Times New Roman" w:hAnsi="Times New Roman" w:cs="Times New Roman"/>
          <w:sz w:val="24"/>
          <w:szCs w:val="24"/>
          <w:lang w:val="en"/>
        </w:rPr>
        <w:t xml:space="preserve"> working </w:t>
      </w:r>
      <w:r w:rsidRPr="00200CB9">
        <w:rPr>
          <w:rFonts w:ascii="Times New Roman" w:hAnsi="Times New Roman" w:cs="Times New Roman"/>
          <w:sz w:val="24"/>
          <w:szCs w:val="24"/>
          <w:lang w:val="en"/>
        </w:rPr>
        <w:t xml:space="preserve">with </w:t>
      </w:r>
      <w:r w:rsidR="00276662" w:rsidRPr="00200CB9">
        <w:rPr>
          <w:rFonts w:ascii="Times New Roman" w:hAnsi="Times New Roman" w:cs="Times New Roman"/>
          <w:sz w:val="24"/>
          <w:szCs w:val="24"/>
        </w:rPr>
        <w:t>Ohio Valley Surgical Hospital</w:t>
      </w:r>
      <w:r w:rsidR="00276662" w:rsidRPr="00200CB9">
        <w:rPr>
          <w:rFonts w:ascii="Times New Roman" w:hAnsi="Times New Roman" w:cs="Times New Roman"/>
          <w:sz w:val="24"/>
          <w:szCs w:val="24"/>
          <w:lang w:val="en"/>
        </w:rPr>
        <w:t xml:space="preserve"> </w:t>
      </w:r>
      <w:r w:rsidRPr="00200CB9">
        <w:rPr>
          <w:rFonts w:ascii="Times New Roman" w:hAnsi="Times New Roman" w:cs="Times New Roman"/>
          <w:sz w:val="24"/>
          <w:szCs w:val="24"/>
          <w:lang w:val="en"/>
        </w:rPr>
        <w:t>as</w:t>
      </w:r>
      <w:r>
        <w:rPr>
          <w:rFonts w:ascii="Times New Roman" w:hAnsi="Times New Roman" w:cs="Times New Roman"/>
          <w:sz w:val="24"/>
          <w:szCs w:val="24"/>
          <w:lang w:val="en"/>
        </w:rPr>
        <w:t xml:space="preserve"> TEAM collaborators here:</w:t>
      </w:r>
      <w:r w:rsidR="00276662">
        <w:rPr>
          <w:rFonts w:ascii="Times New Roman" w:hAnsi="Times New Roman" w:cs="Times New Roman"/>
          <w:sz w:val="24"/>
          <w:szCs w:val="24"/>
          <w:lang w:val="en"/>
        </w:rPr>
        <w:t xml:space="preserve"> None</w:t>
      </w:r>
    </w:p>
    <w:p w14:paraId="358B93A4" w14:textId="77777777" w:rsidR="00DA4972" w:rsidRDefault="00DA4972" w:rsidP="009151BF">
      <w:pPr>
        <w:spacing w:line="276" w:lineRule="auto"/>
        <w:rPr>
          <w:rFonts w:ascii="Times New Roman" w:hAnsi="Times New Roman" w:cs="Times New Roman"/>
          <w:sz w:val="24"/>
          <w:szCs w:val="24"/>
        </w:rPr>
      </w:pPr>
    </w:p>
    <w:p w14:paraId="61F73A4B" w14:textId="77777777" w:rsidR="003B5664" w:rsidRPr="00BA0663" w:rsidRDefault="003B5664" w:rsidP="009151BF">
      <w:pPr>
        <w:spacing w:line="276" w:lineRule="auto"/>
        <w:rPr>
          <w:rFonts w:ascii="Times New Roman" w:hAnsi="Times New Roman" w:cs="Times New Roman"/>
          <w:sz w:val="24"/>
          <w:szCs w:val="24"/>
        </w:rPr>
      </w:pPr>
    </w:p>
    <w:p w14:paraId="366CAC8C" w14:textId="100E851B" w:rsidR="00E655E9" w:rsidRPr="00D82C2C" w:rsidRDefault="00E655E9" w:rsidP="00D82C2C">
      <w:pPr>
        <w:pStyle w:val="ListParagraph"/>
        <w:spacing w:line="276" w:lineRule="auto"/>
        <w:jc w:val="center"/>
        <w:rPr>
          <w:rFonts w:ascii="Times New Roman" w:hAnsi="Times New Roman" w:cs="Times New Roman"/>
          <w:sz w:val="28"/>
          <w:szCs w:val="28"/>
        </w:rPr>
      </w:pPr>
      <w:r w:rsidRPr="00D82C2C">
        <w:rPr>
          <w:rFonts w:ascii="Times New Roman" w:hAnsi="Times New Roman" w:cs="Times New Roman"/>
          <w:b/>
          <w:sz w:val="28"/>
          <w:szCs w:val="28"/>
        </w:rPr>
        <w:t>What do I need to know about TEAM?</w:t>
      </w:r>
    </w:p>
    <w:p w14:paraId="5DDB0571" w14:textId="77777777" w:rsidR="00E655E9" w:rsidRPr="00BA0663" w:rsidRDefault="00E655E9" w:rsidP="009151BF">
      <w:pPr>
        <w:spacing w:line="276" w:lineRule="auto"/>
        <w:rPr>
          <w:rFonts w:ascii="Times New Roman" w:hAnsi="Times New Roman" w:cs="Times New Roman"/>
          <w:sz w:val="24"/>
          <w:szCs w:val="24"/>
        </w:rPr>
      </w:pPr>
    </w:p>
    <w:p w14:paraId="4504D587" w14:textId="2C2D293D" w:rsidR="00B21FD8" w:rsidRPr="00BA0663" w:rsidRDefault="00737042" w:rsidP="009151BF">
      <w:pPr>
        <w:spacing w:line="276" w:lineRule="auto"/>
        <w:rPr>
          <w:rFonts w:ascii="Times New Roman" w:hAnsi="Times New Roman" w:cs="Times New Roman"/>
          <w:sz w:val="24"/>
          <w:szCs w:val="24"/>
        </w:rPr>
      </w:pPr>
      <w:r w:rsidRPr="14B2436B">
        <w:rPr>
          <w:rFonts w:ascii="Times New Roman" w:hAnsi="Times New Roman" w:cs="Times New Roman"/>
          <w:sz w:val="24"/>
          <w:szCs w:val="24"/>
        </w:rPr>
        <w:t>TEAM aims</w:t>
      </w:r>
      <w:r w:rsidR="14B2436B" w:rsidRPr="14B2436B">
        <w:rPr>
          <w:rFonts w:ascii="Times New Roman" w:hAnsi="Times New Roman" w:cs="Times New Roman"/>
          <w:sz w:val="24"/>
          <w:szCs w:val="24"/>
        </w:rPr>
        <w:t xml:space="preserve"> to improve the </w:t>
      </w:r>
      <w:r w:rsidR="007110B4" w:rsidRPr="14B2436B">
        <w:rPr>
          <w:rFonts w:ascii="Times New Roman" w:hAnsi="Times New Roman" w:cs="Times New Roman"/>
          <w:sz w:val="24"/>
          <w:szCs w:val="24"/>
        </w:rPr>
        <w:t>patient’s</w:t>
      </w:r>
      <w:r w:rsidR="14B2436B" w:rsidRPr="14B2436B">
        <w:rPr>
          <w:rFonts w:ascii="Times New Roman" w:hAnsi="Times New Roman" w:cs="Times New Roman"/>
          <w:sz w:val="24"/>
          <w:szCs w:val="24"/>
        </w:rPr>
        <w:t xml:space="preserve"> experience from surgery through recovery by supporting the coordination and transition of care between providers to reduce avoidable hospital readmissions. </w:t>
      </w:r>
    </w:p>
    <w:p w14:paraId="0C8D6CE6" w14:textId="77777777" w:rsidR="00B21FD8" w:rsidRPr="00BA0663" w:rsidRDefault="00B21FD8" w:rsidP="009151BF">
      <w:pPr>
        <w:spacing w:line="276" w:lineRule="auto"/>
        <w:rPr>
          <w:rFonts w:ascii="Times New Roman" w:hAnsi="Times New Roman" w:cs="Times New Roman"/>
          <w:sz w:val="24"/>
          <w:szCs w:val="24"/>
        </w:rPr>
      </w:pPr>
    </w:p>
    <w:p w14:paraId="3EF86118" w14:textId="1501C969" w:rsidR="00A433F8" w:rsidRPr="00BA0663" w:rsidRDefault="003D7E32" w:rsidP="009151BF">
      <w:pPr>
        <w:spacing w:line="276" w:lineRule="auto"/>
        <w:rPr>
          <w:rFonts w:ascii="Times New Roman" w:hAnsi="Times New Roman" w:cs="Times New Roman"/>
          <w:sz w:val="24"/>
          <w:szCs w:val="24"/>
        </w:rPr>
      </w:pPr>
      <w:r w:rsidRPr="00BA0663">
        <w:rPr>
          <w:rFonts w:ascii="Times New Roman" w:hAnsi="Times New Roman" w:cs="Times New Roman"/>
          <w:sz w:val="24"/>
          <w:szCs w:val="24"/>
        </w:rPr>
        <w:lastRenderedPageBreak/>
        <w:t>The five</w:t>
      </w:r>
      <w:r w:rsidR="00D76D8E" w:rsidRPr="00BA0663">
        <w:rPr>
          <w:rFonts w:ascii="Times New Roman" w:hAnsi="Times New Roman" w:cs="Times New Roman"/>
          <w:sz w:val="24"/>
          <w:szCs w:val="24"/>
        </w:rPr>
        <w:t xml:space="preserve"> surgical procedures </w:t>
      </w:r>
      <w:r w:rsidRPr="00BA0663">
        <w:rPr>
          <w:rFonts w:ascii="Times New Roman" w:hAnsi="Times New Roman" w:cs="Times New Roman"/>
          <w:sz w:val="24"/>
          <w:szCs w:val="24"/>
        </w:rPr>
        <w:t xml:space="preserve">in the model are: </w:t>
      </w:r>
    </w:p>
    <w:p w14:paraId="65DEDA3C" w14:textId="77777777" w:rsidR="00A433F8" w:rsidRPr="00BA0663" w:rsidRDefault="001953C4" w:rsidP="009151BF">
      <w:pPr>
        <w:pStyle w:val="ListParagraph"/>
        <w:numPr>
          <w:ilvl w:val="0"/>
          <w:numId w:val="14"/>
        </w:numPr>
        <w:spacing w:line="276" w:lineRule="auto"/>
        <w:rPr>
          <w:rFonts w:ascii="Times New Roman" w:hAnsi="Times New Roman" w:cs="Times New Roman"/>
          <w:sz w:val="24"/>
          <w:szCs w:val="24"/>
        </w:rPr>
      </w:pPr>
      <w:r w:rsidRPr="00BA0663">
        <w:rPr>
          <w:rFonts w:ascii="Times New Roman" w:hAnsi="Times New Roman" w:cs="Times New Roman"/>
          <w:sz w:val="24"/>
          <w:szCs w:val="24"/>
        </w:rPr>
        <w:t>lower extremity joint replacement</w:t>
      </w:r>
    </w:p>
    <w:p w14:paraId="33D0662C" w14:textId="095713B2" w:rsidR="00A433F8" w:rsidRPr="00BA0663" w:rsidRDefault="001953C4" w:rsidP="009151BF">
      <w:pPr>
        <w:pStyle w:val="ListParagraph"/>
        <w:numPr>
          <w:ilvl w:val="0"/>
          <w:numId w:val="14"/>
        </w:numPr>
        <w:spacing w:line="276" w:lineRule="auto"/>
        <w:rPr>
          <w:rFonts w:ascii="Times New Roman" w:hAnsi="Times New Roman" w:cs="Times New Roman"/>
          <w:sz w:val="24"/>
          <w:szCs w:val="24"/>
        </w:rPr>
      </w:pPr>
      <w:r w:rsidRPr="00BA0663">
        <w:rPr>
          <w:rFonts w:ascii="Times New Roman" w:hAnsi="Times New Roman" w:cs="Times New Roman"/>
          <w:sz w:val="24"/>
          <w:szCs w:val="24"/>
        </w:rPr>
        <w:t>surgical hip femur fracture treatment</w:t>
      </w:r>
    </w:p>
    <w:p w14:paraId="338D0B90" w14:textId="6C9B3694" w:rsidR="00A433F8" w:rsidRPr="00BA0663" w:rsidRDefault="001953C4" w:rsidP="009151BF">
      <w:pPr>
        <w:pStyle w:val="ListParagraph"/>
        <w:numPr>
          <w:ilvl w:val="0"/>
          <w:numId w:val="14"/>
        </w:numPr>
        <w:spacing w:line="276" w:lineRule="auto"/>
        <w:rPr>
          <w:rFonts w:ascii="Times New Roman" w:hAnsi="Times New Roman" w:cs="Times New Roman"/>
          <w:sz w:val="24"/>
          <w:szCs w:val="24"/>
        </w:rPr>
      </w:pPr>
      <w:r w:rsidRPr="00BA0663">
        <w:rPr>
          <w:rFonts w:ascii="Times New Roman" w:hAnsi="Times New Roman" w:cs="Times New Roman"/>
          <w:sz w:val="24"/>
          <w:szCs w:val="24"/>
        </w:rPr>
        <w:t>spinal fusion</w:t>
      </w:r>
    </w:p>
    <w:p w14:paraId="168AB970" w14:textId="1989BE55" w:rsidR="00A433F8" w:rsidRPr="00BA0663" w:rsidRDefault="001953C4" w:rsidP="009151BF">
      <w:pPr>
        <w:pStyle w:val="ListParagraph"/>
        <w:numPr>
          <w:ilvl w:val="0"/>
          <w:numId w:val="14"/>
        </w:numPr>
        <w:spacing w:line="276" w:lineRule="auto"/>
        <w:rPr>
          <w:rFonts w:ascii="Times New Roman" w:hAnsi="Times New Roman" w:cs="Times New Roman"/>
          <w:sz w:val="24"/>
          <w:szCs w:val="24"/>
        </w:rPr>
      </w:pPr>
      <w:r w:rsidRPr="00BA0663">
        <w:rPr>
          <w:rFonts w:ascii="Times New Roman" w:hAnsi="Times New Roman" w:cs="Times New Roman"/>
          <w:sz w:val="24"/>
          <w:szCs w:val="24"/>
        </w:rPr>
        <w:t>coronary artery bypass graft</w:t>
      </w:r>
    </w:p>
    <w:p w14:paraId="6CCB6928" w14:textId="54579260" w:rsidR="00E655E9" w:rsidRPr="00BA0663" w:rsidRDefault="001953C4" w:rsidP="009151BF">
      <w:pPr>
        <w:pStyle w:val="ListParagraph"/>
        <w:numPr>
          <w:ilvl w:val="0"/>
          <w:numId w:val="14"/>
        </w:numPr>
        <w:spacing w:line="276" w:lineRule="auto"/>
        <w:rPr>
          <w:rFonts w:ascii="Times New Roman" w:hAnsi="Times New Roman" w:cs="Times New Roman"/>
          <w:sz w:val="24"/>
          <w:szCs w:val="24"/>
        </w:rPr>
      </w:pPr>
      <w:r w:rsidRPr="00BA0663">
        <w:rPr>
          <w:rFonts w:ascii="Times New Roman" w:hAnsi="Times New Roman" w:cs="Times New Roman"/>
          <w:sz w:val="24"/>
          <w:szCs w:val="24"/>
        </w:rPr>
        <w:t>major bowel procedures</w:t>
      </w:r>
    </w:p>
    <w:p w14:paraId="7AAC5F8B" w14:textId="77777777" w:rsidR="00E655E9" w:rsidRDefault="00E655E9" w:rsidP="009151BF">
      <w:pPr>
        <w:spacing w:line="276" w:lineRule="auto"/>
        <w:rPr>
          <w:rFonts w:ascii="Times New Roman" w:hAnsi="Times New Roman" w:cs="Times New Roman"/>
          <w:b/>
          <w:sz w:val="24"/>
          <w:szCs w:val="24"/>
        </w:rPr>
      </w:pPr>
    </w:p>
    <w:p w14:paraId="4491718C" w14:textId="77777777" w:rsidR="00DD777B" w:rsidRPr="00BA0663" w:rsidRDefault="00DD777B" w:rsidP="009151BF">
      <w:pPr>
        <w:spacing w:line="276" w:lineRule="auto"/>
        <w:rPr>
          <w:rFonts w:ascii="Times New Roman" w:hAnsi="Times New Roman" w:cs="Times New Roman"/>
          <w:b/>
          <w:sz w:val="24"/>
          <w:szCs w:val="24"/>
        </w:rPr>
      </w:pPr>
    </w:p>
    <w:p w14:paraId="045CBCE2" w14:textId="03204FF4" w:rsidR="005A1AEC" w:rsidRPr="00D82C2C" w:rsidRDefault="14B2436B" w:rsidP="00D82C2C">
      <w:pPr>
        <w:pStyle w:val="ListParagraph"/>
        <w:spacing w:after="240" w:line="276" w:lineRule="auto"/>
        <w:jc w:val="center"/>
        <w:rPr>
          <w:rFonts w:ascii="Times New Roman" w:hAnsi="Times New Roman" w:cs="Times New Roman"/>
          <w:sz w:val="28"/>
          <w:szCs w:val="28"/>
        </w:rPr>
      </w:pPr>
      <w:r w:rsidRPr="14B2436B">
        <w:rPr>
          <w:rFonts w:ascii="Times New Roman" w:hAnsi="Times New Roman" w:cs="Times New Roman"/>
          <w:b/>
          <w:bCs/>
          <w:sz w:val="28"/>
          <w:szCs w:val="28"/>
        </w:rPr>
        <w:t>You will have all the same Medicare benefits, rights, and protections.</w:t>
      </w:r>
    </w:p>
    <w:p w14:paraId="0E4571B6" w14:textId="2E0B7306" w:rsidR="00DD3F9D" w:rsidRDefault="14B2436B" w:rsidP="009151BF">
      <w:pPr>
        <w:spacing w:line="276" w:lineRule="auto"/>
        <w:rPr>
          <w:rFonts w:ascii="Times New Roman" w:hAnsi="Times New Roman" w:cs="Times New Roman"/>
          <w:sz w:val="24"/>
          <w:szCs w:val="24"/>
        </w:rPr>
      </w:pPr>
      <w:r w:rsidRPr="00F10B8D">
        <w:rPr>
          <w:rFonts w:ascii="Times New Roman" w:hAnsi="Times New Roman" w:cs="Times New Roman"/>
          <w:sz w:val="24"/>
          <w:szCs w:val="24"/>
        </w:rPr>
        <w:t xml:space="preserve">Medicare will continue to cover all your medically necessary services. However, individual beneficiaries cannot opt out of the model when they receive hospital services from a TEAM participant, such as </w:t>
      </w:r>
      <w:r w:rsidR="00276662" w:rsidRPr="00200CB9">
        <w:rPr>
          <w:rFonts w:ascii="Times New Roman" w:hAnsi="Times New Roman" w:cs="Times New Roman"/>
          <w:sz w:val="24"/>
          <w:szCs w:val="24"/>
        </w:rPr>
        <w:t>Ohio Valley Surgical Hospital</w:t>
      </w:r>
      <w:r w:rsidRPr="00200CB9">
        <w:rPr>
          <w:rFonts w:ascii="Times New Roman" w:hAnsi="Times New Roman" w:cs="Times New Roman"/>
          <w:sz w:val="24"/>
          <w:szCs w:val="24"/>
        </w:rPr>
        <w:t>.</w:t>
      </w:r>
      <w:r w:rsidRPr="00F10B8D">
        <w:rPr>
          <w:rFonts w:ascii="Times New Roman" w:hAnsi="Times New Roman" w:cs="Times New Roman"/>
          <w:sz w:val="24"/>
          <w:szCs w:val="24"/>
        </w:rPr>
        <w:t xml:space="preserve">  As a Medicare beneficiary</w:t>
      </w:r>
      <w:r w:rsidR="00B9515C">
        <w:rPr>
          <w:rFonts w:ascii="Times New Roman" w:hAnsi="Times New Roman" w:cs="Times New Roman"/>
          <w:sz w:val="24"/>
          <w:szCs w:val="24"/>
        </w:rPr>
        <w:t>,</w:t>
      </w:r>
      <w:r w:rsidRPr="00F10B8D">
        <w:rPr>
          <w:rFonts w:ascii="Times New Roman" w:hAnsi="Times New Roman" w:cs="Times New Roman"/>
          <w:sz w:val="24"/>
          <w:szCs w:val="24"/>
        </w:rPr>
        <w:t xml:space="preserve"> you will keep your freedom of choice and may seek care with a different hospital that is not a TEAM participant.</w:t>
      </w:r>
    </w:p>
    <w:p w14:paraId="563C5343" w14:textId="77777777" w:rsidR="00C36A82" w:rsidRPr="00BA0663" w:rsidRDefault="00C36A82" w:rsidP="009151BF">
      <w:pPr>
        <w:spacing w:line="276" w:lineRule="auto"/>
        <w:rPr>
          <w:rFonts w:ascii="Times New Roman" w:hAnsi="Times New Roman" w:cs="Times New Roman"/>
          <w:sz w:val="24"/>
          <w:szCs w:val="24"/>
        </w:rPr>
      </w:pPr>
    </w:p>
    <w:p w14:paraId="3E86092E" w14:textId="75A9313E" w:rsidR="00DD1BB0" w:rsidRPr="00BA0663" w:rsidRDefault="0E5C0014" w:rsidP="009151BF">
      <w:pPr>
        <w:spacing w:line="276" w:lineRule="auto"/>
        <w:rPr>
          <w:rFonts w:ascii="Times New Roman" w:hAnsi="Times New Roman" w:cs="Times New Roman"/>
          <w:sz w:val="24"/>
          <w:szCs w:val="24"/>
        </w:rPr>
      </w:pPr>
      <w:r w:rsidRPr="0E5C0014">
        <w:rPr>
          <w:rFonts w:ascii="Times New Roman" w:hAnsi="Times New Roman" w:cs="Times New Roman"/>
          <w:sz w:val="24"/>
          <w:szCs w:val="24"/>
        </w:rPr>
        <w:t xml:space="preserve">Health care providers and suppliers who are enrolled in Medicare and are TEAM participants will submit their Medicare claims as they </w:t>
      </w:r>
      <w:r w:rsidR="00204D30">
        <w:rPr>
          <w:rFonts w:ascii="Times New Roman" w:hAnsi="Times New Roman" w:cs="Times New Roman"/>
          <w:sz w:val="24"/>
          <w:szCs w:val="24"/>
        </w:rPr>
        <w:t xml:space="preserve">have </w:t>
      </w:r>
      <w:r w:rsidRPr="0E5C0014">
        <w:rPr>
          <w:rFonts w:ascii="Times New Roman" w:hAnsi="Times New Roman" w:cs="Times New Roman"/>
          <w:sz w:val="24"/>
          <w:szCs w:val="24"/>
        </w:rPr>
        <w:t xml:space="preserve">always </w:t>
      </w:r>
      <w:r w:rsidR="0043207B">
        <w:rPr>
          <w:rFonts w:ascii="Times New Roman" w:hAnsi="Times New Roman" w:cs="Times New Roman"/>
          <w:sz w:val="24"/>
          <w:szCs w:val="24"/>
        </w:rPr>
        <w:t>done</w:t>
      </w:r>
      <w:r w:rsidRPr="0E5C0014">
        <w:rPr>
          <w:rFonts w:ascii="Times New Roman" w:hAnsi="Times New Roman" w:cs="Times New Roman"/>
          <w:sz w:val="24"/>
          <w:szCs w:val="24"/>
        </w:rPr>
        <w:t xml:space="preserve">. Even though Medicare may provide additional payments to a hospital that is a TEAM participant, </w:t>
      </w:r>
      <w:r w:rsidRPr="0E5C0014">
        <w:rPr>
          <w:rFonts w:ascii="Times New Roman" w:hAnsi="Times New Roman" w:cs="Times New Roman"/>
          <w:b/>
          <w:bCs/>
          <w:sz w:val="24"/>
          <w:szCs w:val="24"/>
          <w:u w:val="single"/>
        </w:rPr>
        <w:t>the amount you pay will not change</w:t>
      </w:r>
      <w:r w:rsidRPr="0E5C0014">
        <w:rPr>
          <w:rFonts w:ascii="Times New Roman" w:hAnsi="Times New Roman" w:cs="Times New Roman"/>
          <w:sz w:val="24"/>
          <w:szCs w:val="24"/>
        </w:rPr>
        <w:t xml:space="preserve">. </w:t>
      </w:r>
    </w:p>
    <w:p w14:paraId="0698432C" w14:textId="77777777" w:rsidR="00E852DC" w:rsidRDefault="00E852DC" w:rsidP="009151BF">
      <w:pPr>
        <w:spacing w:line="276" w:lineRule="auto"/>
        <w:rPr>
          <w:rFonts w:ascii="Times New Roman" w:hAnsi="Times New Roman" w:cs="Times New Roman"/>
          <w:sz w:val="24"/>
          <w:szCs w:val="24"/>
        </w:rPr>
      </w:pPr>
    </w:p>
    <w:p w14:paraId="45A0F797" w14:textId="77777777" w:rsidR="00164504" w:rsidRPr="00D82C2C" w:rsidRDefault="00164504" w:rsidP="00D82C2C">
      <w:pPr>
        <w:pStyle w:val="ListParagraph"/>
        <w:shd w:val="clear" w:color="auto" w:fill="FFFFFF"/>
        <w:spacing w:after="240" w:line="276" w:lineRule="auto"/>
        <w:jc w:val="center"/>
        <w:rPr>
          <w:rFonts w:ascii="Times New Roman" w:eastAsia="Times New Roman" w:hAnsi="Times New Roman" w:cs="Times New Roman"/>
          <w:b/>
          <w:color w:val="333333"/>
          <w:sz w:val="28"/>
          <w:szCs w:val="28"/>
          <w:lang w:val="en"/>
        </w:rPr>
      </w:pPr>
      <w:r w:rsidRPr="00D82C2C">
        <w:rPr>
          <w:rFonts w:ascii="Times New Roman" w:eastAsia="Times New Roman" w:hAnsi="Times New Roman" w:cs="Times New Roman"/>
          <w:b/>
          <w:color w:val="333333"/>
          <w:sz w:val="28"/>
          <w:szCs w:val="28"/>
          <w:lang w:val="en"/>
        </w:rPr>
        <w:t>Information sharing helps coordinate your medical care.</w:t>
      </w:r>
    </w:p>
    <w:p w14:paraId="4B473326" w14:textId="19E07C27" w:rsidR="00164504" w:rsidRPr="00BA0663" w:rsidRDefault="0E5C0014" w:rsidP="00164504">
      <w:pPr>
        <w:spacing w:line="276" w:lineRule="auto"/>
        <w:rPr>
          <w:rFonts w:ascii="Times New Roman" w:eastAsia="Times New Roman" w:hAnsi="Times New Roman" w:cs="Times New Roman"/>
          <w:color w:val="333333"/>
          <w:sz w:val="24"/>
          <w:szCs w:val="24"/>
        </w:rPr>
      </w:pPr>
      <w:r w:rsidRPr="0E5C0014">
        <w:rPr>
          <w:rFonts w:ascii="Times New Roman" w:eastAsia="Times New Roman" w:hAnsi="Times New Roman" w:cs="Times New Roman"/>
          <w:color w:val="333333"/>
          <w:sz w:val="24"/>
          <w:szCs w:val="24"/>
        </w:rPr>
        <w:t>Y</w:t>
      </w:r>
      <w:r w:rsidRPr="0E5C0014">
        <w:rPr>
          <w:rFonts w:ascii="Times New Roman" w:eastAsia="Times New Roman" w:hAnsi="Times New Roman" w:cs="Times New Roman"/>
          <w:sz w:val="24"/>
          <w:szCs w:val="24"/>
        </w:rPr>
        <w:t xml:space="preserve">our medical records and Medicare claims data, such as </w:t>
      </w:r>
      <w:r w:rsidR="00204D30">
        <w:rPr>
          <w:rFonts w:ascii="Times New Roman" w:eastAsia="Times New Roman" w:hAnsi="Times New Roman" w:cs="Times New Roman"/>
          <w:sz w:val="24"/>
          <w:szCs w:val="24"/>
        </w:rPr>
        <w:t>the Medicare Beneficiary Identifier, date of birth, provider name</w:t>
      </w:r>
      <w:r w:rsidRPr="0E5C0014">
        <w:rPr>
          <w:rFonts w:ascii="Times New Roman" w:eastAsia="Times New Roman" w:hAnsi="Times New Roman" w:cs="Times New Roman"/>
          <w:sz w:val="24"/>
          <w:szCs w:val="24"/>
        </w:rPr>
        <w:t>, date of service, diagnosis, and procedure codes, may be shared with</w:t>
      </w:r>
      <w:r w:rsidRPr="0E5C0014">
        <w:rPr>
          <w:rFonts w:ascii="Times New Roman" w:hAnsi="Times New Roman" w:cs="Times New Roman"/>
          <w:sz w:val="24"/>
          <w:szCs w:val="24"/>
        </w:rPr>
        <w:t xml:space="preserve"> your health care team </w:t>
      </w:r>
      <w:r w:rsidRPr="0E5C0014">
        <w:rPr>
          <w:rFonts w:ascii="Times New Roman" w:eastAsia="Times New Roman" w:hAnsi="Times New Roman" w:cs="Times New Roman"/>
          <w:sz w:val="24"/>
          <w:szCs w:val="24"/>
        </w:rPr>
        <w:t xml:space="preserve">to provide </w:t>
      </w:r>
      <w:r w:rsidRPr="0E5C0014">
        <w:rPr>
          <w:rFonts w:ascii="Times New Roman" w:eastAsia="Times New Roman" w:hAnsi="Times New Roman" w:cs="Times New Roman"/>
          <w:color w:val="333333"/>
          <w:sz w:val="24"/>
          <w:szCs w:val="24"/>
        </w:rPr>
        <w:t xml:space="preserve">you with better, safer, and more coordinated care. When all your doctors and clinicians in the hospital and/or clinics you visit can see the same test results, treatments, and prescriptions, they can work together to support your health goals. More coordination helps prevent medical </w:t>
      </w:r>
      <w:r w:rsidRPr="0E5C0014">
        <w:rPr>
          <w:rFonts w:ascii="Times New Roman" w:eastAsia="Times New Roman" w:hAnsi="Times New Roman" w:cs="Times New Roman"/>
          <w:sz w:val="24"/>
          <w:szCs w:val="24"/>
        </w:rPr>
        <w:t>errors and adverse drug interactions</w:t>
      </w:r>
      <w:r w:rsidRPr="0E5C0014">
        <w:rPr>
          <w:rFonts w:ascii="Times New Roman" w:eastAsia="Times New Roman" w:hAnsi="Times New Roman" w:cs="Times New Roman"/>
          <w:color w:val="333333"/>
          <w:sz w:val="24"/>
          <w:szCs w:val="24"/>
        </w:rPr>
        <w:t xml:space="preserve">. You may save time, money, and frustration by avoiding repeated tests and appointments. </w:t>
      </w:r>
    </w:p>
    <w:p w14:paraId="058203BD" w14:textId="77777777" w:rsidR="00164504" w:rsidRPr="00BA0663" w:rsidRDefault="00164504" w:rsidP="00164504">
      <w:pPr>
        <w:spacing w:line="276" w:lineRule="auto"/>
        <w:rPr>
          <w:rFonts w:ascii="Times New Roman" w:eastAsia="Times New Roman" w:hAnsi="Times New Roman" w:cs="Times New Roman"/>
          <w:color w:val="333333"/>
          <w:sz w:val="24"/>
          <w:szCs w:val="24"/>
        </w:rPr>
      </w:pPr>
    </w:p>
    <w:p w14:paraId="67D60F59" w14:textId="77777777" w:rsidR="00164504" w:rsidRPr="00BA0663" w:rsidRDefault="00164504" w:rsidP="00164504">
      <w:pPr>
        <w:spacing w:line="276" w:lineRule="auto"/>
        <w:rPr>
          <w:rFonts w:ascii="Times New Roman" w:hAnsi="Times New Roman" w:cs="Times New Roman"/>
          <w:color w:val="0070C0"/>
          <w:sz w:val="24"/>
          <w:szCs w:val="24"/>
        </w:rPr>
      </w:pPr>
      <w:r w:rsidRPr="00BA0663">
        <w:rPr>
          <w:rFonts w:ascii="Times New Roman" w:eastAsia="Times New Roman" w:hAnsi="Times New Roman" w:cs="Times New Roman"/>
          <w:color w:val="333333"/>
          <w:sz w:val="24"/>
          <w:szCs w:val="24"/>
          <w:lang w:val="en"/>
        </w:rPr>
        <w:t>Medicare will always protect the privacy of your health information. Your information is kept private by law.</w:t>
      </w:r>
    </w:p>
    <w:p w14:paraId="67BCD421" w14:textId="77777777" w:rsidR="00CC237F" w:rsidRPr="00BA0663" w:rsidRDefault="00CC237F" w:rsidP="009151BF">
      <w:pPr>
        <w:spacing w:line="276" w:lineRule="auto"/>
        <w:rPr>
          <w:rFonts w:ascii="Times New Roman" w:hAnsi="Times New Roman" w:cs="Times New Roman"/>
          <w:sz w:val="24"/>
          <w:szCs w:val="24"/>
        </w:rPr>
      </w:pPr>
    </w:p>
    <w:p w14:paraId="42B32E00" w14:textId="42100C71" w:rsidR="00A07C2C" w:rsidRPr="00F10B8D" w:rsidRDefault="00276662" w:rsidP="009151BF">
      <w:pPr>
        <w:spacing w:line="276" w:lineRule="auto"/>
        <w:rPr>
          <w:rFonts w:ascii="Times New Roman" w:hAnsi="Times New Roman" w:cs="Times New Roman"/>
          <w:sz w:val="24"/>
          <w:szCs w:val="24"/>
        </w:rPr>
      </w:pPr>
      <w:r w:rsidRPr="00200CB9">
        <w:rPr>
          <w:rFonts w:ascii="Times New Roman" w:hAnsi="Times New Roman" w:cs="Times New Roman"/>
          <w:sz w:val="24"/>
          <w:szCs w:val="24"/>
        </w:rPr>
        <w:t>Ohio Valley Surgical Hospital</w:t>
      </w:r>
      <w:r w:rsidRPr="00F10B8D">
        <w:rPr>
          <w:rFonts w:ascii="Times New Roman" w:hAnsi="Times New Roman" w:cs="Times New Roman"/>
          <w:sz w:val="24"/>
          <w:szCs w:val="24"/>
        </w:rPr>
        <w:t xml:space="preserve"> </w:t>
      </w:r>
      <w:r w:rsidR="4A57C21B" w:rsidRPr="00F10B8D">
        <w:rPr>
          <w:rFonts w:ascii="Times New Roman" w:hAnsi="Times New Roman" w:cs="Times New Roman"/>
          <w:sz w:val="24"/>
          <w:szCs w:val="24"/>
        </w:rPr>
        <w:t xml:space="preserve">has an electronic health information system with a "Patient Portal" that provides you with easy online access to your medical records. The instructions for access are provided below: </w:t>
      </w:r>
    </w:p>
    <w:p w14:paraId="05D4425D" w14:textId="77777777" w:rsidR="00796F6B" w:rsidRDefault="00796F6B" w:rsidP="00276662">
      <w:pPr>
        <w:spacing w:line="276" w:lineRule="auto"/>
        <w:rPr>
          <w:rFonts w:ascii="Times New Roman" w:hAnsi="Times New Roman" w:cs="Times New Roman"/>
          <w:b/>
          <w:bCs/>
          <w:sz w:val="24"/>
          <w:szCs w:val="24"/>
          <w:highlight w:val="yellow"/>
        </w:rPr>
      </w:pPr>
    </w:p>
    <w:p w14:paraId="6C835A17" w14:textId="77777777" w:rsidR="00796F6B" w:rsidRDefault="00796F6B" w:rsidP="00276662">
      <w:pPr>
        <w:spacing w:line="276" w:lineRule="auto"/>
        <w:rPr>
          <w:rFonts w:ascii="Times New Roman" w:hAnsi="Times New Roman" w:cs="Times New Roman"/>
          <w:b/>
          <w:bCs/>
          <w:sz w:val="24"/>
          <w:szCs w:val="24"/>
          <w:highlight w:val="yellow"/>
        </w:rPr>
      </w:pPr>
    </w:p>
    <w:p w14:paraId="30B894DC" w14:textId="77777777" w:rsidR="00796F6B" w:rsidRDefault="00796F6B" w:rsidP="00276662">
      <w:pPr>
        <w:spacing w:line="276" w:lineRule="auto"/>
        <w:rPr>
          <w:rFonts w:ascii="Times New Roman" w:hAnsi="Times New Roman" w:cs="Times New Roman"/>
          <w:b/>
          <w:bCs/>
          <w:sz w:val="24"/>
          <w:szCs w:val="24"/>
          <w:highlight w:val="yellow"/>
        </w:rPr>
      </w:pPr>
    </w:p>
    <w:p w14:paraId="7A4CBBA1" w14:textId="77777777" w:rsidR="00796F6B" w:rsidRDefault="00796F6B" w:rsidP="00276662">
      <w:pPr>
        <w:spacing w:line="276" w:lineRule="auto"/>
        <w:rPr>
          <w:rFonts w:ascii="Times New Roman" w:hAnsi="Times New Roman" w:cs="Times New Roman"/>
          <w:b/>
          <w:bCs/>
          <w:sz w:val="24"/>
          <w:szCs w:val="24"/>
          <w:highlight w:val="yellow"/>
        </w:rPr>
      </w:pPr>
    </w:p>
    <w:p w14:paraId="2AB7B63A" w14:textId="77777777" w:rsidR="00796F6B" w:rsidRDefault="00796F6B" w:rsidP="00276662">
      <w:pPr>
        <w:spacing w:line="276" w:lineRule="auto"/>
        <w:rPr>
          <w:rFonts w:ascii="Times New Roman" w:hAnsi="Times New Roman" w:cs="Times New Roman"/>
          <w:b/>
          <w:bCs/>
          <w:sz w:val="24"/>
          <w:szCs w:val="24"/>
          <w:highlight w:val="yellow"/>
        </w:rPr>
      </w:pPr>
    </w:p>
    <w:p w14:paraId="1649704A" w14:textId="77777777" w:rsidR="00796F6B" w:rsidRDefault="00796F6B" w:rsidP="00276662">
      <w:pPr>
        <w:spacing w:line="276" w:lineRule="auto"/>
        <w:rPr>
          <w:rFonts w:ascii="Times New Roman" w:hAnsi="Times New Roman" w:cs="Times New Roman"/>
          <w:b/>
          <w:bCs/>
          <w:sz w:val="24"/>
          <w:szCs w:val="24"/>
          <w:highlight w:val="yellow"/>
        </w:rPr>
      </w:pPr>
    </w:p>
    <w:p w14:paraId="3B872A26" w14:textId="3DB99FC7" w:rsidR="00276662" w:rsidRPr="000A7EFF" w:rsidRDefault="00276662" w:rsidP="00276662">
      <w:pPr>
        <w:spacing w:line="276" w:lineRule="auto"/>
        <w:rPr>
          <w:rFonts w:ascii="Times New Roman" w:hAnsi="Times New Roman" w:cs="Times New Roman"/>
          <w:sz w:val="24"/>
          <w:szCs w:val="24"/>
        </w:rPr>
      </w:pPr>
      <w:r w:rsidRPr="000A7EFF">
        <w:rPr>
          <w:rFonts w:ascii="Times New Roman" w:hAnsi="Times New Roman" w:cs="Times New Roman"/>
          <w:b/>
          <w:bCs/>
          <w:sz w:val="24"/>
          <w:szCs w:val="24"/>
        </w:rPr>
        <w:lastRenderedPageBreak/>
        <w:t>Accessing Your Health Information through Ohio Valley Patient Portal:</w:t>
      </w:r>
      <w:r w:rsidRPr="000A7EFF">
        <w:rPr>
          <w:rFonts w:ascii="Times New Roman" w:hAnsi="Times New Roman" w:cs="Times New Roman"/>
          <w:sz w:val="24"/>
          <w:szCs w:val="24"/>
        </w:rPr>
        <w:br/>
        <w:t xml:space="preserve">You may view portions of your medical record through the Ohio Valley Surgical Hospital patient portal at </w:t>
      </w:r>
      <w:hyperlink r:id="rId12" w:history="1">
        <w:r w:rsidRPr="000A7EFF">
          <w:rPr>
            <w:rStyle w:val="Hyperlink"/>
            <w:rFonts w:ascii="Times New Roman" w:hAnsi="Times New Roman" w:cs="Times New Roman"/>
            <w:color w:val="auto"/>
            <w:sz w:val="24"/>
            <w:szCs w:val="24"/>
          </w:rPr>
          <w:t>https://wwwovsurgical.com/patients- visitors/</w:t>
        </w:r>
        <w:proofErr w:type="spellStart"/>
        <w:r w:rsidRPr="000A7EFF">
          <w:rPr>
            <w:rStyle w:val="Hyperlink"/>
            <w:rFonts w:ascii="Times New Roman" w:hAnsi="Times New Roman" w:cs="Times New Roman"/>
            <w:color w:val="auto"/>
            <w:sz w:val="24"/>
            <w:szCs w:val="24"/>
          </w:rPr>
          <w:t>ov</w:t>
        </w:r>
        <w:proofErr w:type="spellEnd"/>
        <w:r w:rsidRPr="000A7EFF">
          <w:rPr>
            <w:rStyle w:val="Hyperlink"/>
            <w:rFonts w:ascii="Times New Roman" w:hAnsi="Times New Roman" w:cs="Times New Roman"/>
            <w:color w:val="auto"/>
            <w:sz w:val="24"/>
            <w:szCs w:val="24"/>
          </w:rPr>
          <w:t>-patient-portal/</w:t>
        </w:r>
      </w:hyperlink>
      <w:r w:rsidRPr="000A7EFF">
        <w:rPr>
          <w:rFonts w:ascii="Times New Roman" w:hAnsi="Times New Roman" w:cs="Times New Roman"/>
          <w:sz w:val="24"/>
          <w:szCs w:val="24"/>
        </w:rPr>
        <w:t xml:space="preserve">. </w:t>
      </w:r>
    </w:p>
    <w:p w14:paraId="4B68C5B3" w14:textId="21D49800" w:rsidR="00276662" w:rsidRPr="000A7EFF" w:rsidRDefault="00276662" w:rsidP="00276662">
      <w:pPr>
        <w:spacing w:line="276" w:lineRule="auto"/>
        <w:rPr>
          <w:rFonts w:ascii="Times New Roman" w:hAnsi="Times New Roman" w:cs="Times New Roman"/>
          <w:sz w:val="24"/>
          <w:szCs w:val="24"/>
        </w:rPr>
      </w:pPr>
      <w:r w:rsidRPr="000A7EFF">
        <w:rPr>
          <w:rFonts w:ascii="Times New Roman" w:hAnsi="Times New Roman" w:cs="Times New Roman"/>
          <w:sz w:val="24"/>
          <w:szCs w:val="24"/>
        </w:rPr>
        <w:t>The instructions to download your medical records are as follows:</w:t>
      </w:r>
    </w:p>
    <w:p w14:paraId="21B83B35" w14:textId="77777777" w:rsidR="00276662" w:rsidRPr="000A7EFF" w:rsidRDefault="00276662" w:rsidP="00276662">
      <w:pPr>
        <w:pStyle w:val="ListParagraph"/>
        <w:numPr>
          <w:ilvl w:val="0"/>
          <w:numId w:val="17"/>
        </w:numPr>
        <w:spacing w:line="276" w:lineRule="auto"/>
        <w:rPr>
          <w:rFonts w:ascii="Times New Roman" w:hAnsi="Times New Roman" w:cs="Times New Roman"/>
          <w:sz w:val="24"/>
          <w:szCs w:val="24"/>
        </w:rPr>
      </w:pPr>
      <w:r w:rsidRPr="000A7EFF">
        <w:rPr>
          <w:rFonts w:ascii="Times New Roman" w:hAnsi="Times New Roman" w:cs="Times New Roman"/>
          <w:sz w:val="24"/>
          <w:szCs w:val="24"/>
        </w:rPr>
        <w:t xml:space="preserve">Click on Health Record </w:t>
      </w:r>
    </w:p>
    <w:p w14:paraId="33C422B8" w14:textId="77777777" w:rsidR="00276662" w:rsidRPr="000A7EFF" w:rsidRDefault="00276662" w:rsidP="00276662">
      <w:pPr>
        <w:pStyle w:val="ListParagraph"/>
        <w:numPr>
          <w:ilvl w:val="0"/>
          <w:numId w:val="17"/>
        </w:numPr>
        <w:spacing w:line="276" w:lineRule="auto"/>
        <w:rPr>
          <w:rFonts w:ascii="Times New Roman" w:hAnsi="Times New Roman" w:cs="Times New Roman"/>
          <w:sz w:val="24"/>
          <w:szCs w:val="24"/>
        </w:rPr>
      </w:pPr>
      <w:r w:rsidRPr="000A7EFF">
        <w:rPr>
          <w:noProof/>
        </w:rPr>
        <w:drawing>
          <wp:anchor distT="0" distB="0" distL="114300" distR="114300" simplePos="0" relativeHeight="251660288" behindDoc="0" locked="0" layoutInCell="1" allowOverlap="1" wp14:anchorId="4917407E" wp14:editId="47BD3D91">
            <wp:simplePos x="0" y="0"/>
            <wp:positionH relativeFrom="column">
              <wp:posOffset>457200</wp:posOffset>
            </wp:positionH>
            <wp:positionV relativeFrom="paragraph">
              <wp:posOffset>0</wp:posOffset>
            </wp:positionV>
            <wp:extent cx="4333875" cy="2091690"/>
            <wp:effectExtent l="0" t="0" r="9525" b="3810"/>
            <wp:wrapTopAndBottom/>
            <wp:docPr id="1883127366" name="Picture 1" descr="A close-up of a medical rec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27366" name="Picture 1" descr="A close-up of a medical recor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333875" cy="2091690"/>
                    </a:xfrm>
                    <a:prstGeom prst="rect">
                      <a:avLst/>
                    </a:prstGeom>
                  </pic:spPr>
                </pic:pic>
              </a:graphicData>
            </a:graphic>
            <wp14:sizeRelH relativeFrom="margin">
              <wp14:pctWidth>0</wp14:pctWidth>
            </wp14:sizeRelH>
            <wp14:sizeRelV relativeFrom="margin">
              <wp14:pctHeight>0</wp14:pctHeight>
            </wp14:sizeRelV>
          </wp:anchor>
        </w:drawing>
      </w:r>
      <w:r w:rsidRPr="000A7EFF">
        <w:rPr>
          <w:rFonts w:ascii="Times New Roman" w:hAnsi="Times New Roman" w:cs="Times New Roman"/>
          <w:sz w:val="24"/>
          <w:szCs w:val="24"/>
        </w:rPr>
        <w:t xml:space="preserve">Click on Download Medical Record </w:t>
      </w:r>
    </w:p>
    <w:p w14:paraId="0674B03F" w14:textId="77777777" w:rsidR="00276662" w:rsidRPr="000A7EFF" w:rsidRDefault="00276662" w:rsidP="00276662">
      <w:pPr>
        <w:pStyle w:val="ListParagraph"/>
        <w:spacing w:line="276" w:lineRule="auto"/>
        <w:rPr>
          <w:rFonts w:ascii="Times New Roman" w:hAnsi="Times New Roman" w:cs="Times New Roman"/>
          <w:color w:val="EE0000"/>
          <w:sz w:val="24"/>
          <w:szCs w:val="24"/>
        </w:rPr>
      </w:pPr>
    </w:p>
    <w:p w14:paraId="459A0FFB" w14:textId="47D6ED47" w:rsidR="00276662" w:rsidRPr="000A7EFF" w:rsidRDefault="00276662" w:rsidP="00276662">
      <w:pPr>
        <w:spacing w:line="276" w:lineRule="auto"/>
        <w:rPr>
          <w:rFonts w:ascii="Times New Roman" w:hAnsi="Times New Roman" w:cs="Times New Roman"/>
          <w:color w:val="EE0000"/>
          <w:sz w:val="24"/>
          <w:szCs w:val="24"/>
        </w:rPr>
      </w:pPr>
    </w:p>
    <w:p w14:paraId="4263DD06" w14:textId="1F424CFD" w:rsidR="00276662" w:rsidRPr="000A7EFF" w:rsidRDefault="00276662" w:rsidP="00276662">
      <w:pPr>
        <w:pStyle w:val="ListParagraph"/>
        <w:rPr>
          <w:rFonts w:ascii="Times New Roman" w:hAnsi="Times New Roman" w:cs="Times New Roman"/>
          <w:color w:val="EE0000"/>
          <w:sz w:val="24"/>
          <w:szCs w:val="24"/>
        </w:rPr>
      </w:pPr>
      <w:r w:rsidRPr="000A7EFF">
        <w:rPr>
          <w:rFonts w:ascii="Times New Roman" w:hAnsi="Times New Roman" w:cs="Times New Roman"/>
          <w:noProof/>
          <w:color w:val="EE0000"/>
          <w:sz w:val="24"/>
          <w:szCs w:val="24"/>
        </w:rPr>
        <w:drawing>
          <wp:anchor distT="0" distB="0" distL="114300" distR="114300" simplePos="0" relativeHeight="251661312" behindDoc="0" locked="0" layoutInCell="1" allowOverlap="1" wp14:anchorId="7BDCC5F3" wp14:editId="35296C45">
            <wp:simplePos x="0" y="0"/>
            <wp:positionH relativeFrom="column">
              <wp:posOffset>457200</wp:posOffset>
            </wp:positionH>
            <wp:positionV relativeFrom="paragraph">
              <wp:posOffset>60960</wp:posOffset>
            </wp:positionV>
            <wp:extent cx="5076825" cy="1816100"/>
            <wp:effectExtent l="0" t="0" r="9525" b="0"/>
            <wp:wrapSquare wrapText="bothSides"/>
            <wp:docPr id="40160208"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0208" name="Picture 1" descr="A close-up of a char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076825" cy="1816100"/>
                    </a:xfrm>
                    <a:prstGeom prst="rect">
                      <a:avLst/>
                    </a:prstGeom>
                  </pic:spPr>
                </pic:pic>
              </a:graphicData>
            </a:graphic>
            <wp14:sizeRelH relativeFrom="margin">
              <wp14:pctWidth>0</wp14:pctWidth>
            </wp14:sizeRelH>
            <wp14:sizeRelV relativeFrom="margin">
              <wp14:pctHeight>0</wp14:pctHeight>
            </wp14:sizeRelV>
          </wp:anchor>
        </w:drawing>
      </w:r>
    </w:p>
    <w:p w14:paraId="0C230041" w14:textId="4CEFD2DC" w:rsidR="00276662" w:rsidRPr="000A7EFF" w:rsidRDefault="00276662" w:rsidP="00276662">
      <w:pPr>
        <w:pStyle w:val="ListParagraph"/>
        <w:numPr>
          <w:ilvl w:val="0"/>
          <w:numId w:val="18"/>
        </w:numPr>
        <w:spacing w:line="276" w:lineRule="auto"/>
        <w:rPr>
          <w:rFonts w:ascii="Times New Roman" w:hAnsi="Times New Roman" w:cs="Times New Roman"/>
          <w:color w:val="EE0000"/>
          <w:sz w:val="24"/>
          <w:szCs w:val="24"/>
        </w:rPr>
      </w:pPr>
      <w:r w:rsidRPr="000A7EFF">
        <w:rPr>
          <w:rFonts w:ascii="Times New Roman" w:hAnsi="Times New Roman" w:cs="Times New Roman"/>
          <w:sz w:val="24"/>
          <w:szCs w:val="24"/>
        </w:rPr>
        <w:t xml:space="preserve">You will see a message that says the medical record file is being processed. </w:t>
      </w:r>
    </w:p>
    <w:p w14:paraId="35CD859F" w14:textId="4CB1BCD0" w:rsidR="00276662" w:rsidRPr="000A7EFF" w:rsidRDefault="00276662" w:rsidP="00796F6B">
      <w:pPr>
        <w:pStyle w:val="ListParagraph"/>
        <w:spacing w:line="276" w:lineRule="auto"/>
        <w:rPr>
          <w:rFonts w:ascii="Times New Roman" w:hAnsi="Times New Roman" w:cs="Times New Roman"/>
          <w:color w:val="EE0000"/>
          <w:sz w:val="24"/>
          <w:szCs w:val="24"/>
        </w:rPr>
      </w:pPr>
      <w:r w:rsidRPr="000A7EFF">
        <w:rPr>
          <w:rFonts w:ascii="Times New Roman" w:hAnsi="Times New Roman" w:cs="Times New Roman"/>
          <w:noProof/>
          <w:color w:val="EE0000"/>
          <w:sz w:val="24"/>
          <w:szCs w:val="24"/>
        </w:rPr>
        <w:drawing>
          <wp:inline distT="0" distB="0" distL="0" distR="0" wp14:anchorId="09ADBC38" wp14:editId="691A5761">
            <wp:extent cx="4751923" cy="1990725"/>
            <wp:effectExtent l="0" t="0" r="0" b="0"/>
            <wp:docPr id="777192866" name="Picture 1" descr="A close-up of a medical rec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92866" name="Picture 1" descr="A close-up of a medical record&#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8211" cy="2014306"/>
                    </a:xfrm>
                    <a:prstGeom prst="rect">
                      <a:avLst/>
                    </a:prstGeom>
                    <a:noFill/>
                  </pic:spPr>
                </pic:pic>
              </a:graphicData>
            </a:graphic>
          </wp:inline>
        </w:drawing>
      </w:r>
    </w:p>
    <w:p w14:paraId="288BED98" w14:textId="277925A7" w:rsidR="00276662" w:rsidRPr="000A7EFF" w:rsidRDefault="00276662" w:rsidP="00276662">
      <w:pPr>
        <w:pStyle w:val="ListParagraph"/>
        <w:numPr>
          <w:ilvl w:val="0"/>
          <w:numId w:val="18"/>
        </w:numPr>
        <w:spacing w:line="276" w:lineRule="auto"/>
        <w:rPr>
          <w:rFonts w:ascii="Times New Roman" w:hAnsi="Times New Roman" w:cs="Times New Roman"/>
          <w:sz w:val="24"/>
          <w:szCs w:val="24"/>
        </w:rPr>
      </w:pPr>
      <w:r w:rsidRPr="000A7EFF">
        <w:rPr>
          <w:noProof/>
        </w:rPr>
        <w:lastRenderedPageBreak/>
        <w:drawing>
          <wp:anchor distT="0" distB="0" distL="114300" distR="114300" simplePos="0" relativeHeight="251662336" behindDoc="0" locked="0" layoutInCell="1" allowOverlap="1" wp14:anchorId="3BCC3FF4" wp14:editId="77C4D0F4">
            <wp:simplePos x="0" y="0"/>
            <wp:positionH relativeFrom="margin">
              <wp:posOffset>161925</wp:posOffset>
            </wp:positionH>
            <wp:positionV relativeFrom="paragraph">
              <wp:posOffset>285115</wp:posOffset>
            </wp:positionV>
            <wp:extent cx="5620385" cy="1562100"/>
            <wp:effectExtent l="0" t="0" r="0" b="0"/>
            <wp:wrapSquare wrapText="bothSides"/>
            <wp:docPr id="1771912763"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12763" name="Picture 1" descr="A white background with black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620385" cy="1562100"/>
                    </a:xfrm>
                    <a:prstGeom prst="rect">
                      <a:avLst/>
                    </a:prstGeom>
                  </pic:spPr>
                </pic:pic>
              </a:graphicData>
            </a:graphic>
            <wp14:sizeRelH relativeFrom="margin">
              <wp14:pctWidth>0</wp14:pctWidth>
            </wp14:sizeRelH>
            <wp14:sizeRelV relativeFrom="margin">
              <wp14:pctHeight>0</wp14:pctHeight>
            </wp14:sizeRelV>
          </wp:anchor>
        </w:drawing>
      </w:r>
      <w:r w:rsidRPr="000A7EFF">
        <w:rPr>
          <w:rFonts w:ascii="Times New Roman" w:hAnsi="Times New Roman" w:cs="Times New Roman"/>
          <w:sz w:val="24"/>
          <w:szCs w:val="24"/>
        </w:rPr>
        <w:t>You will receive an email when the file is available</w:t>
      </w:r>
    </w:p>
    <w:p w14:paraId="1C9B7421" w14:textId="4BD3170C" w:rsidR="00200CB9" w:rsidRPr="000A7EFF" w:rsidRDefault="00200CB9" w:rsidP="00200CB9">
      <w:pPr>
        <w:pStyle w:val="ListParagraph"/>
        <w:numPr>
          <w:ilvl w:val="0"/>
          <w:numId w:val="18"/>
        </w:numPr>
        <w:spacing w:line="276" w:lineRule="auto"/>
        <w:rPr>
          <w:rFonts w:ascii="Times New Roman" w:hAnsi="Times New Roman" w:cs="Times New Roman"/>
          <w:sz w:val="24"/>
          <w:szCs w:val="24"/>
        </w:rPr>
      </w:pPr>
      <w:r w:rsidRPr="000A7EFF">
        <w:rPr>
          <w:rFonts w:ascii="Times New Roman" w:hAnsi="Times New Roman" w:cs="Times New Roman"/>
          <w:noProof/>
          <w:sz w:val="24"/>
          <w:szCs w:val="24"/>
        </w:rPr>
        <w:drawing>
          <wp:anchor distT="0" distB="0" distL="114300" distR="114300" simplePos="0" relativeHeight="251663360" behindDoc="0" locked="0" layoutInCell="1" allowOverlap="1" wp14:anchorId="1D4E3BB8" wp14:editId="2AD96A84">
            <wp:simplePos x="0" y="0"/>
            <wp:positionH relativeFrom="margin">
              <wp:posOffset>495300</wp:posOffset>
            </wp:positionH>
            <wp:positionV relativeFrom="paragraph">
              <wp:posOffset>561975</wp:posOffset>
            </wp:positionV>
            <wp:extent cx="4250055" cy="1314450"/>
            <wp:effectExtent l="0" t="0" r="0" b="0"/>
            <wp:wrapTopAndBottom/>
            <wp:docPr id="1388611245"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11245" name="Picture 3" descr="A screenshot of a comput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0055" cy="1314450"/>
                    </a:xfrm>
                    <a:prstGeom prst="rect">
                      <a:avLst/>
                    </a:prstGeom>
                    <a:noFill/>
                  </pic:spPr>
                </pic:pic>
              </a:graphicData>
            </a:graphic>
            <wp14:sizeRelH relativeFrom="margin">
              <wp14:pctWidth>0</wp14:pctWidth>
            </wp14:sizeRelH>
            <wp14:sizeRelV relativeFrom="margin">
              <wp14:pctHeight>0</wp14:pctHeight>
            </wp14:sizeRelV>
          </wp:anchor>
        </w:drawing>
      </w:r>
      <w:r w:rsidR="00276662" w:rsidRPr="000A7EFF">
        <w:rPr>
          <w:rFonts w:ascii="Times New Roman" w:hAnsi="Times New Roman" w:cs="Times New Roman"/>
          <w:sz w:val="24"/>
          <w:szCs w:val="24"/>
        </w:rPr>
        <w:t xml:space="preserve">Once you click download select compile to start gathering your medical information into a Zip file format </w:t>
      </w:r>
    </w:p>
    <w:p w14:paraId="352D409C" w14:textId="6B0DB89A" w:rsidR="00276662" w:rsidRPr="000A7EFF" w:rsidRDefault="00276662" w:rsidP="00276662">
      <w:pPr>
        <w:pStyle w:val="ListParagraph"/>
        <w:numPr>
          <w:ilvl w:val="0"/>
          <w:numId w:val="18"/>
        </w:numPr>
        <w:spacing w:line="276" w:lineRule="auto"/>
        <w:rPr>
          <w:rFonts w:ascii="Times New Roman" w:hAnsi="Times New Roman" w:cs="Times New Roman"/>
          <w:sz w:val="24"/>
          <w:szCs w:val="24"/>
        </w:rPr>
      </w:pPr>
      <w:r w:rsidRPr="000A7EFF">
        <w:rPr>
          <w:rFonts w:ascii="Times New Roman" w:hAnsi="Times New Roman" w:cs="Times New Roman"/>
          <w:sz w:val="24"/>
          <w:szCs w:val="24"/>
        </w:rPr>
        <w:t>Select the download button to save the zipped file to your selected location. Check for a default location</w:t>
      </w:r>
      <w:r w:rsidR="00200CB9" w:rsidRPr="000A7EFF">
        <w:rPr>
          <w:rFonts w:ascii="Times New Roman" w:hAnsi="Times New Roman" w:cs="Times New Roman"/>
          <w:sz w:val="24"/>
          <w:szCs w:val="24"/>
        </w:rPr>
        <w:t>.</w:t>
      </w:r>
    </w:p>
    <w:p w14:paraId="24146695" w14:textId="741C6DC7" w:rsidR="00276662" w:rsidRPr="000A7EFF" w:rsidRDefault="00276662" w:rsidP="00276662">
      <w:pPr>
        <w:pStyle w:val="ListParagraph"/>
        <w:numPr>
          <w:ilvl w:val="0"/>
          <w:numId w:val="18"/>
        </w:numPr>
        <w:spacing w:line="276" w:lineRule="auto"/>
        <w:rPr>
          <w:rFonts w:ascii="Times New Roman" w:hAnsi="Times New Roman" w:cs="Times New Roman"/>
          <w:sz w:val="24"/>
          <w:szCs w:val="24"/>
        </w:rPr>
      </w:pPr>
      <w:r w:rsidRPr="000A7EFF">
        <w:rPr>
          <w:rFonts w:ascii="Times New Roman" w:hAnsi="Times New Roman" w:cs="Times New Roman"/>
          <w:sz w:val="24"/>
          <w:szCs w:val="24"/>
        </w:rPr>
        <w:t xml:space="preserve">Once the download is complete, unzip the file by double clicking or right clicking the file. </w:t>
      </w:r>
    </w:p>
    <w:p w14:paraId="3DB027AA" w14:textId="7334A490" w:rsidR="00276662" w:rsidRPr="000A7EFF" w:rsidRDefault="00276662" w:rsidP="00276662">
      <w:pPr>
        <w:pStyle w:val="ListParagraph"/>
        <w:numPr>
          <w:ilvl w:val="0"/>
          <w:numId w:val="18"/>
        </w:numPr>
        <w:spacing w:line="276" w:lineRule="auto"/>
        <w:rPr>
          <w:rFonts w:ascii="Times New Roman" w:hAnsi="Times New Roman" w:cs="Times New Roman"/>
          <w:sz w:val="24"/>
          <w:szCs w:val="24"/>
        </w:rPr>
      </w:pPr>
      <w:r w:rsidRPr="000A7EFF">
        <w:rPr>
          <w:rFonts w:ascii="Times New Roman" w:hAnsi="Times New Roman" w:cs="Times New Roman"/>
          <w:sz w:val="24"/>
          <w:szCs w:val="24"/>
        </w:rPr>
        <w:t>The zipped file will contain two types of files, those that you can read directly, and other types that can only be read by computers (used when importing this information into other computer systems)</w:t>
      </w:r>
    </w:p>
    <w:p w14:paraId="46C88267" w14:textId="1F0E6739" w:rsidR="00276662" w:rsidRPr="000A7EFF" w:rsidRDefault="00276662" w:rsidP="00276662">
      <w:pPr>
        <w:pStyle w:val="ListParagraph"/>
        <w:numPr>
          <w:ilvl w:val="0"/>
          <w:numId w:val="18"/>
        </w:numPr>
        <w:spacing w:line="276" w:lineRule="auto"/>
        <w:rPr>
          <w:rFonts w:ascii="Times New Roman" w:hAnsi="Times New Roman" w:cs="Times New Roman"/>
          <w:sz w:val="24"/>
          <w:szCs w:val="24"/>
        </w:rPr>
      </w:pPr>
      <w:r w:rsidRPr="000A7EFF">
        <w:rPr>
          <w:rFonts w:ascii="Times New Roman" w:hAnsi="Times New Roman" w:cs="Times New Roman"/>
          <w:sz w:val="24"/>
          <w:szCs w:val="24"/>
        </w:rPr>
        <w:t xml:space="preserve">Caution!! Anyone with access to your computer or device where you downloaded your medical record could potentially see the downloaded files that contain your personal information. </w:t>
      </w:r>
    </w:p>
    <w:p w14:paraId="3AF7A239" w14:textId="35A64597" w:rsidR="00276662" w:rsidRPr="000A7EFF" w:rsidRDefault="00276662" w:rsidP="00276662">
      <w:pPr>
        <w:spacing w:line="276" w:lineRule="auto"/>
        <w:rPr>
          <w:rFonts w:ascii="Times New Roman" w:hAnsi="Times New Roman" w:cs="Times New Roman"/>
          <w:sz w:val="24"/>
          <w:szCs w:val="24"/>
        </w:rPr>
      </w:pPr>
      <w:r w:rsidRPr="000A7EFF">
        <w:rPr>
          <w:rFonts w:ascii="Times New Roman" w:hAnsi="Times New Roman" w:cs="Times New Roman"/>
          <w:sz w:val="24"/>
          <w:szCs w:val="24"/>
        </w:rPr>
        <w:t xml:space="preserve">Medicare also provides a separate online service, available through </w:t>
      </w:r>
      <w:r w:rsidRPr="000A7EFF">
        <w:rPr>
          <w:rFonts w:ascii="Times New Roman" w:hAnsi="Times New Roman" w:cs="Times New Roman"/>
          <w:b/>
          <w:bCs/>
          <w:sz w:val="24"/>
          <w:szCs w:val="24"/>
        </w:rPr>
        <w:t>Medicare.gov</w:t>
      </w:r>
      <w:r w:rsidRPr="000A7EFF">
        <w:rPr>
          <w:rFonts w:ascii="Times New Roman" w:hAnsi="Times New Roman" w:cs="Times New Roman"/>
          <w:sz w:val="24"/>
          <w:szCs w:val="24"/>
        </w:rPr>
        <w:t>, where beneficiaries can view, download, and share their Medicare claims information.</w:t>
      </w:r>
    </w:p>
    <w:p w14:paraId="53197310" w14:textId="484FE168" w:rsidR="009D335B" w:rsidRPr="000A7EFF" w:rsidRDefault="009D335B" w:rsidP="009151BF">
      <w:pPr>
        <w:spacing w:line="276" w:lineRule="auto"/>
        <w:rPr>
          <w:rFonts w:ascii="Times New Roman" w:hAnsi="Times New Roman" w:cs="Times New Roman"/>
          <w:sz w:val="24"/>
          <w:szCs w:val="24"/>
        </w:rPr>
      </w:pPr>
    </w:p>
    <w:p w14:paraId="6083144C" w14:textId="77777777" w:rsidR="007A3D43" w:rsidRPr="000A7EFF" w:rsidRDefault="00447F15" w:rsidP="009151BF">
      <w:pPr>
        <w:spacing w:line="276" w:lineRule="auto"/>
        <w:rPr>
          <w:rFonts w:ascii="Times New Roman" w:hAnsi="Times New Roman" w:cs="Times New Roman"/>
          <w:sz w:val="24"/>
          <w:szCs w:val="24"/>
        </w:rPr>
      </w:pPr>
      <w:r w:rsidRPr="000A7EFF">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2A00239" wp14:editId="70F5B9B1">
            <wp:simplePos x="0" y="0"/>
            <wp:positionH relativeFrom="column">
              <wp:posOffset>88490</wp:posOffset>
            </wp:positionH>
            <wp:positionV relativeFrom="paragraph">
              <wp:posOffset>47481</wp:posOffset>
            </wp:positionV>
            <wp:extent cx="1191260" cy="1191260"/>
            <wp:effectExtent l="0" t="0" r="8890" b="889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1260" cy="1191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040E" w:rsidRPr="000A7EFF">
        <w:rPr>
          <w:rFonts w:ascii="Times New Roman" w:hAnsi="Times New Roman" w:cs="Times New Roman"/>
          <w:sz w:val="24"/>
          <w:szCs w:val="24"/>
        </w:rPr>
        <w:t xml:space="preserve">You have a legal right to receive your personal health information. </w:t>
      </w:r>
    </w:p>
    <w:p w14:paraId="74AE44E0" w14:textId="6DE0B4C0" w:rsidR="00314A8F" w:rsidRPr="000A7EFF" w:rsidRDefault="00BF040E" w:rsidP="009151BF">
      <w:pPr>
        <w:spacing w:line="276" w:lineRule="auto"/>
        <w:rPr>
          <w:rFonts w:ascii="Times New Roman" w:hAnsi="Times New Roman" w:cs="Times New Roman"/>
          <w:sz w:val="24"/>
          <w:szCs w:val="24"/>
        </w:rPr>
      </w:pPr>
      <w:r w:rsidRPr="000A7EFF">
        <w:rPr>
          <w:rFonts w:ascii="Times New Roman" w:hAnsi="Times New Roman" w:cs="Times New Roman"/>
          <w:b/>
          <w:bCs/>
          <w:color w:val="0070C0"/>
          <w:sz w:val="24"/>
          <w:szCs w:val="24"/>
        </w:rPr>
        <w:t>Blue Button</w:t>
      </w:r>
      <w:r w:rsidRPr="000A7EFF">
        <w:rPr>
          <w:rFonts w:ascii="Times New Roman" w:hAnsi="Times New Roman" w:cs="Times New Roman"/>
          <w:color w:val="0070C0"/>
          <w:sz w:val="24"/>
          <w:szCs w:val="24"/>
        </w:rPr>
        <w:t xml:space="preserve"> </w:t>
      </w:r>
      <w:r w:rsidRPr="000A7EFF">
        <w:rPr>
          <w:rFonts w:ascii="Times New Roman" w:hAnsi="Times New Roman" w:cs="Times New Roman"/>
          <w:sz w:val="24"/>
          <w:szCs w:val="24"/>
        </w:rPr>
        <w:t xml:space="preserve">is one </w:t>
      </w:r>
      <w:r w:rsidR="006A4778" w:rsidRPr="000A7EFF">
        <w:rPr>
          <w:rFonts w:ascii="Times New Roman" w:hAnsi="Times New Roman" w:cs="Times New Roman"/>
          <w:sz w:val="24"/>
          <w:szCs w:val="24"/>
        </w:rPr>
        <w:t>way</w:t>
      </w:r>
      <w:r w:rsidRPr="000A7EFF">
        <w:rPr>
          <w:rFonts w:ascii="Times New Roman" w:hAnsi="Times New Roman" w:cs="Times New Roman"/>
          <w:sz w:val="24"/>
          <w:szCs w:val="24"/>
        </w:rPr>
        <w:t xml:space="preserve"> this information may be made available to you. </w:t>
      </w:r>
    </w:p>
    <w:p w14:paraId="7835D051" w14:textId="57744349" w:rsidR="00796F6B" w:rsidRPr="000A7EFF" w:rsidRDefault="009D335B" w:rsidP="00796F6B">
      <w:pPr>
        <w:spacing w:before="100" w:beforeAutospacing="1" w:after="100" w:afterAutospacing="1" w:line="276" w:lineRule="auto"/>
        <w:rPr>
          <w:rFonts w:ascii="Times New Roman" w:hAnsi="Times New Roman" w:cs="Times New Roman"/>
          <w:sz w:val="24"/>
          <w:szCs w:val="24"/>
        </w:rPr>
      </w:pPr>
      <w:r w:rsidRPr="000A7EFF">
        <w:rPr>
          <w:rFonts w:ascii="Times New Roman" w:eastAsia="Times New Roman" w:hAnsi="Times New Roman" w:cs="Times New Roman"/>
          <w:b/>
          <w:bCs/>
          <w:color w:val="0070C0"/>
          <w:sz w:val="24"/>
          <w:szCs w:val="24"/>
        </w:rPr>
        <w:t>Blue Button</w:t>
      </w:r>
      <w:r w:rsidRPr="000A7EFF">
        <w:rPr>
          <w:rFonts w:ascii="Times New Roman" w:eastAsia="Times New Roman" w:hAnsi="Times New Roman" w:cs="Times New Roman"/>
          <w:color w:val="0070C0"/>
          <w:sz w:val="24"/>
          <w:szCs w:val="24"/>
        </w:rPr>
        <w:t xml:space="preserve"> </w:t>
      </w:r>
      <w:r w:rsidRPr="000A7EFF">
        <w:rPr>
          <w:rFonts w:ascii="Times New Roman" w:eastAsia="Times New Roman" w:hAnsi="Times New Roman" w:cs="Times New Roman"/>
          <w:sz w:val="24"/>
          <w:szCs w:val="24"/>
        </w:rPr>
        <w:t>refers to a feature on a patient portal or health care website that allows individuals to electronically access and download their personal health information, like medical records, medications, allergies, and lab results, in a standardized format, enabling them to easily view, share, and manage their health data with different providers or caregivers</w:t>
      </w:r>
      <w:r w:rsidR="00A100F9" w:rsidRPr="000A7EFF">
        <w:rPr>
          <w:rFonts w:ascii="Times New Roman" w:eastAsia="Times New Roman" w:hAnsi="Times New Roman" w:cs="Times New Roman"/>
          <w:sz w:val="24"/>
          <w:szCs w:val="24"/>
        </w:rPr>
        <w:t>. The term signifies your</w:t>
      </w:r>
      <w:r w:rsidRPr="000A7EFF">
        <w:rPr>
          <w:rFonts w:ascii="Times New Roman" w:eastAsia="Times New Roman" w:hAnsi="Times New Roman" w:cs="Times New Roman"/>
          <w:sz w:val="24"/>
          <w:szCs w:val="24"/>
        </w:rPr>
        <w:t xml:space="preserve"> ability to download your health information by clicking a </w:t>
      </w:r>
      <w:r w:rsidR="007A3D43" w:rsidRPr="000A7EFF">
        <w:rPr>
          <w:rFonts w:ascii="Times New Roman" w:eastAsia="Times New Roman" w:hAnsi="Times New Roman" w:cs="Times New Roman"/>
          <w:b/>
          <w:bCs/>
          <w:color w:val="0070C0"/>
          <w:sz w:val="24"/>
          <w:szCs w:val="24"/>
        </w:rPr>
        <w:t>B</w:t>
      </w:r>
      <w:r w:rsidRPr="000A7EFF">
        <w:rPr>
          <w:rFonts w:ascii="Times New Roman" w:eastAsia="Times New Roman" w:hAnsi="Times New Roman" w:cs="Times New Roman"/>
          <w:b/>
          <w:bCs/>
          <w:color w:val="0070C0"/>
          <w:sz w:val="24"/>
          <w:szCs w:val="24"/>
        </w:rPr>
        <w:t xml:space="preserve">lue </w:t>
      </w:r>
      <w:r w:rsidR="007A3D43" w:rsidRPr="000A7EFF">
        <w:rPr>
          <w:rFonts w:ascii="Times New Roman" w:eastAsia="Times New Roman" w:hAnsi="Times New Roman" w:cs="Times New Roman"/>
          <w:b/>
          <w:bCs/>
          <w:color w:val="0070C0"/>
          <w:sz w:val="24"/>
          <w:szCs w:val="24"/>
        </w:rPr>
        <w:t>B</w:t>
      </w:r>
      <w:r w:rsidRPr="000A7EFF">
        <w:rPr>
          <w:rFonts w:ascii="Times New Roman" w:eastAsia="Times New Roman" w:hAnsi="Times New Roman" w:cs="Times New Roman"/>
          <w:b/>
          <w:bCs/>
          <w:color w:val="0070C0"/>
          <w:sz w:val="24"/>
          <w:szCs w:val="24"/>
        </w:rPr>
        <w:t>utton</w:t>
      </w:r>
      <w:r w:rsidRPr="000A7EFF">
        <w:rPr>
          <w:rFonts w:ascii="Times New Roman" w:eastAsia="Times New Roman" w:hAnsi="Times New Roman" w:cs="Times New Roman"/>
          <w:sz w:val="24"/>
          <w:szCs w:val="24"/>
        </w:rPr>
        <w:t xml:space="preserve"> icon on the health care provider's website.</w:t>
      </w:r>
      <w:r w:rsidR="00BF040E" w:rsidRPr="000A7EFF">
        <w:rPr>
          <w:rFonts w:ascii="Times New Roman" w:eastAsia="Times New Roman" w:hAnsi="Times New Roman" w:cs="Times New Roman"/>
          <w:sz w:val="24"/>
          <w:szCs w:val="24"/>
        </w:rPr>
        <w:t xml:space="preserve"> </w:t>
      </w:r>
      <w:r w:rsidR="00BF040E" w:rsidRPr="000A7EFF">
        <w:rPr>
          <w:rFonts w:ascii="Times New Roman" w:hAnsi="Times New Roman" w:cs="Times New Roman"/>
          <w:sz w:val="24"/>
          <w:szCs w:val="24"/>
        </w:rPr>
        <w:t>When navigating the "Patient Portal</w:t>
      </w:r>
      <w:r w:rsidR="00B21644" w:rsidRPr="000A7EFF">
        <w:rPr>
          <w:rFonts w:ascii="Times New Roman" w:hAnsi="Times New Roman" w:cs="Times New Roman"/>
          <w:sz w:val="24"/>
          <w:szCs w:val="24"/>
        </w:rPr>
        <w:t>,"</w:t>
      </w:r>
      <w:r w:rsidR="00BF040E" w:rsidRPr="000A7EFF">
        <w:rPr>
          <w:rFonts w:ascii="Times New Roman" w:hAnsi="Times New Roman" w:cs="Times New Roman"/>
          <w:sz w:val="24"/>
          <w:szCs w:val="24"/>
        </w:rPr>
        <w:t xml:space="preserve"> look for the </w:t>
      </w:r>
      <w:r w:rsidR="00BF040E" w:rsidRPr="000A7EFF">
        <w:rPr>
          <w:rFonts w:ascii="Times New Roman" w:hAnsi="Times New Roman" w:cs="Times New Roman"/>
          <w:b/>
          <w:bCs/>
          <w:color w:val="0070C0"/>
          <w:sz w:val="24"/>
          <w:szCs w:val="24"/>
        </w:rPr>
        <w:t>Blue Button</w:t>
      </w:r>
      <w:r w:rsidR="00BF040E" w:rsidRPr="000A7EFF">
        <w:rPr>
          <w:rFonts w:ascii="Times New Roman" w:hAnsi="Times New Roman" w:cs="Times New Roman"/>
          <w:color w:val="0070C0"/>
          <w:sz w:val="24"/>
          <w:szCs w:val="24"/>
        </w:rPr>
        <w:t xml:space="preserve"> </w:t>
      </w:r>
      <w:r w:rsidR="007A3D43" w:rsidRPr="000A7EFF">
        <w:rPr>
          <w:rFonts w:ascii="Times New Roman" w:hAnsi="Times New Roman" w:cs="Times New Roman"/>
          <w:sz w:val="24"/>
          <w:szCs w:val="24"/>
        </w:rPr>
        <w:t>icon</w:t>
      </w:r>
      <w:r w:rsidR="00A100F9" w:rsidRPr="000A7EFF">
        <w:rPr>
          <w:rFonts w:ascii="Times New Roman" w:hAnsi="Times New Roman" w:cs="Times New Roman"/>
          <w:sz w:val="24"/>
          <w:szCs w:val="24"/>
        </w:rPr>
        <w:t>,</w:t>
      </w:r>
      <w:r w:rsidR="00BF040E" w:rsidRPr="000A7EFF">
        <w:rPr>
          <w:rFonts w:ascii="Times New Roman" w:hAnsi="Times New Roman" w:cs="Times New Roman"/>
          <w:sz w:val="24"/>
          <w:szCs w:val="24"/>
        </w:rPr>
        <w:t xml:space="preserve"> and take action </w:t>
      </w:r>
      <w:r w:rsidR="007A3D43" w:rsidRPr="000A7EFF">
        <w:rPr>
          <w:rFonts w:ascii="Times New Roman" w:hAnsi="Times New Roman" w:cs="Times New Roman"/>
          <w:sz w:val="24"/>
          <w:szCs w:val="24"/>
        </w:rPr>
        <w:t xml:space="preserve">to gain access to </w:t>
      </w:r>
      <w:r w:rsidR="00BF040E" w:rsidRPr="000A7EFF">
        <w:rPr>
          <w:rFonts w:ascii="Times New Roman" w:hAnsi="Times New Roman" w:cs="Times New Roman"/>
          <w:sz w:val="24"/>
          <w:szCs w:val="24"/>
        </w:rPr>
        <w:t xml:space="preserve">your personal health information. </w:t>
      </w:r>
    </w:p>
    <w:p w14:paraId="04A64E48" w14:textId="5B12B851" w:rsidR="00546454" w:rsidRPr="00D82C2C" w:rsidRDefault="00E21649" w:rsidP="00D82C2C">
      <w:pPr>
        <w:pStyle w:val="ListParagraph"/>
        <w:spacing w:line="276" w:lineRule="auto"/>
        <w:jc w:val="center"/>
        <w:rPr>
          <w:rFonts w:ascii="Times New Roman" w:hAnsi="Times New Roman" w:cs="Times New Roman"/>
          <w:b/>
          <w:bCs/>
          <w:sz w:val="28"/>
          <w:szCs w:val="28"/>
        </w:rPr>
      </w:pPr>
      <w:r w:rsidRPr="000A7EFF">
        <w:rPr>
          <w:rFonts w:ascii="Times New Roman" w:hAnsi="Times New Roman" w:cs="Times New Roman"/>
          <w:b/>
          <w:bCs/>
          <w:sz w:val="28"/>
          <w:szCs w:val="28"/>
        </w:rPr>
        <w:t>If you have concerns</w:t>
      </w:r>
      <w:r w:rsidRPr="00D82C2C">
        <w:rPr>
          <w:rFonts w:ascii="Times New Roman" w:hAnsi="Times New Roman" w:cs="Times New Roman"/>
          <w:b/>
          <w:bCs/>
          <w:sz w:val="28"/>
          <w:szCs w:val="28"/>
        </w:rPr>
        <w:t xml:space="preserve"> or complaints about your care</w:t>
      </w:r>
      <w:r w:rsidR="00546454" w:rsidRPr="00D82C2C">
        <w:rPr>
          <w:rFonts w:ascii="Times New Roman" w:hAnsi="Times New Roman" w:cs="Times New Roman"/>
          <w:b/>
          <w:bCs/>
          <w:sz w:val="28"/>
          <w:szCs w:val="28"/>
        </w:rPr>
        <w:t>, you can:</w:t>
      </w:r>
    </w:p>
    <w:p w14:paraId="2EA241CE" w14:textId="77777777" w:rsidR="00546454" w:rsidRPr="00BA0663" w:rsidRDefault="00546454" w:rsidP="009151BF">
      <w:pPr>
        <w:pStyle w:val="ListParagraph"/>
        <w:numPr>
          <w:ilvl w:val="0"/>
          <w:numId w:val="10"/>
        </w:numPr>
        <w:spacing w:line="276" w:lineRule="auto"/>
        <w:rPr>
          <w:rFonts w:ascii="Times New Roman" w:hAnsi="Times New Roman" w:cs="Times New Roman"/>
          <w:sz w:val="24"/>
          <w:szCs w:val="24"/>
        </w:rPr>
      </w:pPr>
      <w:r w:rsidRPr="00BA0663">
        <w:rPr>
          <w:rFonts w:ascii="Times New Roman" w:hAnsi="Times New Roman" w:cs="Times New Roman"/>
          <w:sz w:val="24"/>
          <w:szCs w:val="24"/>
        </w:rPr>
        <w:t>T</w:t>
      </w:r>
      <w:r w:rsidR="00E21649" w:rsidRPr="00BA0663">
        <w:rPr>
          <w:rFonts w:ascii="Times New Roman" w:hAnsi="Times New Roman" w:cs="Times New Roman"/>
          <w:sz w:val="24"/>
          <w:szCs w:val="24"/>
        </w:rPr>
        <w:t>alk to your</w:t>
      </w:r>
      <w:r w:rsidRPr="00BA0663">
        <w:rPr>
          <w:rFonts w:ascii="Times New Roman" w:hAnsi="Times New Roman" w:cs="Times New Roman"/>
          <w:sz w:val="24"/>
          <w:szCs w:val="24"/>
        </w:rPr>
        <w:t xml:space="preserve"> doctor or</w:t>
      </w:r>
      <w:r w:rsidR="00E21649" w:rsidRPr="00BA0663">
        <w:rPr>
          <w:rFonts w:ascii="Times New Roman" w:hAnsi="Times New Roman" w:cs="Times New Roman"/>
          <w:sz w:val="24"/>
          <w:szCs w:val="24"/>
        </w:rPr>
        <w:t xml:space="preserve"> healthcare provider</w:t>
      </w:r>
      <w:r w:rsidRPr="00BA0663">
        <w:rPr>
          <w:rFonts w:ascii="Times New Roman" w:hAnsi="Times New Roman" w:cs="Times New Roman"/>
          <w:sz w:val="24"/>
          <w:szCs w:val="24"/>
        </w:rPr>
        <w:t xml:space="preserve">. </w:t>
      </w:r>
    </w:p>
    <w:p w14:paraId="0D54E5C6" w14:textId="051C0DE0" w:rsidR="00546454" w:rsidRPr="00BA0663" w:rsidRDefault="00546454" w:rsidP="009151BF">
      <w:pPr>
        <w:pStyle w:val="ListParagraph"/>
        <w:numPr>
          <w:ilvl w:val="0"/>
          <w:numId w:val="10"/>
        </w:numPr>
        <w:spacing w:line="276" w:lineRule="auto"/>
        <w:rPr>
          <w:rFonts w:ascii="Times New Roman" w:hAnsi="Times New Roman" w:cs="Times New Roman"/>
          <w:sz w:val="24"/>
          <w:szCs w:val="24"/>
        </w:rPr>
      </w:pPr>
      <w:r w:rsidRPr="00BA0663">
        <w:rPr>
          <w:rFonts w:ascii="Times New Roman" w:hAnsi="Times New Roman" w:cs="Times New Roman"/>
          <w:sz w:val="24"/>
          <w:szCs w:val="24"/>
        </w:rPr>
        <w:t>C</w:t>
      </w:r>
      <w:r w:rsidR="00E21649" w:rsidRPr="00BA0663">
        <w:rPr>
          <w:rFonts w:ascii="Times New Roman" w:hAnsi="Times New Roman" w:cs="Times New Roman"/>
          <w:sz w:val="24"/>
          <w:szCs w:val="24"/>
        </w:rPr>
        <w:t xml:space="preserve">ontact your </w:t>
      </w:r>
      <w:r w:rsidR="00BE3829" w:rsidRPr="00BA0663">
        <w:rPr>
          <w:rFonts w:ascii="Times New Roman" w:hAnsi="Times New Roman" w:cs="Times New Roman"/>
          <w:sz w:val="24"/>
          <w:szCs w:val="24"/>
        </w:rPr>
        <w:t>local</w:t>
      </w:r>
      <w:r w:rsidR="00E21649" w:rsidRPr="00BA0663">
        <w:rPr>
          <w:rFonts w:ascii="Times New Roman" w:hAnsi="Times New Roman" w:cs="Times New Roman"/>
          <w:sz w:val="24"/>
          <w:szCs w:val="24"/>
        </w:rPr>
        <w:t xml:space="preserve"> Quality Improvement Organization (QIO). The QIO program is dedicated to improving </w:t>
      </w:r>
      <w:r w:rsidR="000D42C6">
        <w:rPr>
          <w:rFonts w:ascii="Times New Roman" w:hAnsi="Times New Roman" w:cs="Times New Roman"/>
          <w:sz w:val="24"/>
          <w:szCs w:val="24"/>
        </w:rPr>
        <w:t xml:space="preserve">the quality of health </w:t>
      </w:r>
      <w:r w:rsidR="00E21649" w:rsidRPr="00BA0663">
        <w:rPr>
          <w:rFonts w:ascii="Times New Roman" w:hAnsi="Times New Roman" w:cs="Times New Roman"/>
          <w:sz w:val="24"/>
          <w:szCs w:val="24"/>
        </w:rPr>
        <w:t>for Medicare beneficiaries. To get your QIO</w:t>
      </w:r>
      <w:r w:rsidR="00BF040E" w:rsidRPr="00BA0663">
        <w:rPr>
          <w:rFonts w:ascii="Times New Roman" w:hAnsi="Times New Roman" w:cs="Times New Roman"/>
          <w:sz w:val="24"/>
          <w:szCs w:val="24"/>
        </w:rPr>
        <w:t>'</w:t>
      </w:r>
      <w:r w:rsidR="00E21649" w:rsidRPr="00BA0663">
        <w:rPr>
          <w:rFonts w:ascii="Times New Roman" w:hAnsi="Times New Roman" w:cs="Times New Roman"/>
          <w:sz w:val="24"/>
          <w:szCs w:val="24"/>
        </w:rPr>
        <w:t>s phone number</w:t>
      </w:r>
      <w:r w:rsidR="000D42C6">
        <w:rPr>
          <w:rFonts w:ascii="Times New Roman" w:hAnsi="Times New Roman" w:cs="Times New Roman"/>
          <w:sz w:val="24"/>
          <w:szCs w:val="24"/>
        </w:rPr>
        <w:t>,</w:t>
      </w:r>
      <w:r w:rsidR="007C1CF6">
        <w:rPr>
          <w:rFonts w:ascii="Times New Roman" w:hAnsi="Times New Roman" w:cs="Times New Roman"/>
          <w:sz w:val="24"/>
          <w:szCs w:val="24"/>
        </w:rPr>
        <w:t xml:space="preserve"> call 1-800-Medicare.</w:t>
      </w:r>
    </w:p>
    <w:p w14:paraId="36B8413A" w14:textId="7250579B" w:rsidR="00E21649" w:rsidRPr="00BA0663" w:rsidRDefault="00546454" w:rsidP="009151BF">
      <w:pPr>
        <w:pStyle w:val="ListParagraph"/>
        <w:numPr>
          <w:ilvl w:val="0"/>
          <w:numId w:val="10"/>
        </w:numPr>
        <w:spacing w:line="276" w:lineRule="auto"/>
        <w:rPr>
          <w:rFonts w:ascii="Times New Roman" w:hAnsi="Times New Roman" w:cs="Times New Roman"/>
          <w:sz w:val="24"/>
          <w:szCs w:val="24"/>
        </w:rPr>
      </w:pPr>
      <w:r w:rsidRPr="002266A1">
        <w:rPr>
          <w:rFonts w:ascii="Times New Roman" w:hAnsi="Times New Roman" w:cs="Times New Roman"/>
          <w:b/>
          <w:bCs/>
          <w:sz w:val="24"/>
          <w:szCs w:val="24"/>
        </w:rPr>
        <w:lastRenderedPageBreak/>
        <w:t>C</w:t>
      </w:r>
      <w:r w:rsidR="00E21649" w:rsidRPr="002266A1">
        <w:rPr>
          <w:rFonts w:ascii="Times New Roman" w:hAnsi="Times New Roman" w:cs="Times New Roman"/>
          <w:b/>
          <w:bCs/>
          <w:sz w:val="24"/>
          <w:szCs w:val="24"/>
        </w:rPr>
        <w:t>all</w:t>
      </w:r>
      <w:r w:rsidR="005A68FC" w:rsidRPr="002266A1">
        <w:rPr>
          <w:rFonts w:ascii="Times New Roman" w:hAnsi="Times New Roman" w:cs="Times New Roman"/>
          <w:b/>
          <w:bCs/>
          <w:sz w:val="24"/>
          <w:szCs w:val="24"/>
        </w:rPr>
        <w:t xml:space="preserve"> the</w:t>
      </w:r>
      <w:r w:rsidR="00E21649" w:rsidRPr="002266A1">
        <w:rPr>
          <w:rFonts w:ascii="Times New Roman" w:hAnsi="Times New Roman" w:cs="Times New Roman"/>
          <w:b/>
          <w:bCs/>
          <w:sz w:val="24"/>
          <w:szCs w:val="24"/>
        </w:rPr>
        <w:t xml:space="preserve"> </w:t>
      </w:r>
      <w:r w:rsidR="00E21649" w:rsidRPr="00BA0663">
        <w:rPr>
          <w:rFonts w:ascii="Times New Roman" w:hAnsi="Times New Roman" w:cs="Times New Roman"/>
          <w:b/>
          <w:bCs/>
          <w:sz w:val="24"/>
          <w:szCs w:val="24"/>
        </w:rPr>
        <w:t>1-800-MEDICARE</w:t>
      </w:r>
      <w:r w:rsidR="00290C16" w:rsidRPr="00BA0663">
        <w:rPr>
          <w:rFonts w:ascii="Times New Roman" w:hAnsi="Times New Roman" w:cs="Times New Roman"/>
          <w:b/>
          <w:bCs/>
          <w:sz w:val="24"/>
          <w:szCs w:val="24"/>
        </w:rPr>
        <w:t xml:space="preserve"> (1-800-633-4227)</w:t>
      </w:r>
      <w:r w:rsidR="00E21649" w:rsidRPr="00BA0663">
        <w:rPr>
          <w:rFonts w:ascii="Times New Roman" w:hAnsi="Times New Roman" w:cs="Times New Roman"/>
          <w:sz w:val="24"/>
          <w:szCs w:val="24"/>
        </w:rPr>
        <w:t xml:space="preserve"> helpline 24 hours a day.</w:t>
      </w:r>
    </w:p>
    <w:p w14:paraId="63586208" w14:textId="77777777" w:rsidR="00E21649" w:rsidRPr="00BA0663" w:rsidRDefault="00E21649" w:rsidP="009151BF">
      <w:pPr>
        <w:spacing w:line="276" w:lineRule="auto"/>
        <w:rPr>
          <w:rFonts w:ascii="Times New Roman" w:hAnsi="Times New Roman" w:cs="Times New Roman"/>
          <w:sz w:val="24"/>
          <w:szCs w:val="24"/>
        </w:rPr>
      </w:pPr>
    </w:p>
    <w:p w14:paraId="3B8B78E9" w14:textId="79554239" w:rsidR="00E655E9" w:rsidRPr="00D82C2C" w:rsidRDefault="00E655E9" w:rsidP="00370316">
      <w:pPr>
        <w:pStyle w:val="ListParagraph"/>
        <w:spacing w:after="240" w:line="276" w:lineRule="auto"/>
        <w:jc w:val="center"/>
        <w:rPr>
          <w:rFonts w:ascii="Times New Roman" w:hAnsi="Times New Roman" w:cs="Times New Roman"/>
          <w:b/>
          <w:sz w:val="28"/>
          <w:szCs w:val="28"/>
        </w:rPr>
      </w:pPr>
      <w:r w:rsidRPr="00D82C2C">
        <w:rPr>
          <w:rFonts w:ascii="Times New Roman" w:hAnsi="Times New Roman" w:cs="Times New Roman"/>
          <w:b/>
          <w:sz w:val="28"/>
          <w:szCs w:val="28"/>
        </w:rPr>
        <w:t>Where can I learn more about TEAM?</w:t>
      </w:r>
    </w:p>
    <w:p w14:paraId="46AA0742" w14:textId="11D0D9BB" w:rsidR="00E655E9" w:rsidRPr="00BA0663" w:rsidRDefault="4A57C21B" w:rsidP="009151BF">
      <w:pPr>
        <w:spacing w:line="276" w:lineRule="auto"/>
        <w:rPr>
          <w:rFonts w:ascii="Times New Roman" w:hAnsi="Times New Roman" w:cs="Times New Roman"/>
          <w:sz w:val="24"/>
          <w:szCs w:val="24"/>
        </w:rPr>
      </w:pPr>
      <w:r w:rsidRPr="4A57C21B">
        <w:rPr>
          <w:rFonts w:ascii="Times New Roman" w:hAnsi="Times New Roman" w:cs="Times New Roman"/>
          <w:sz w:val="24"/>
          <w:szCs w:val="24"/>
        </w:rPr>
        <w:t>Visit the TEAM web page to view the list of hospitals participating in the model (the TEAM participants), details about the model design, and Frequently Asked Questions (FAQs).</w:t>
      </w:r>
    </w:p>
    <w:p w14:paraId="6CB0FF57" w14:textId="5B3C60E9" w:rsidR="00993CED" w:rsidRPr="00796F6B" w:rsidRDefault="00E655E9" w:rsidP="00796F6B">
      <w:pPr>
        <w:spacing w:line="276" w:lineRule="auto"/>
        <w:ind w:left="720"/>
        <w:rPr>
          <w:rFonts w:ascii="Times New Roman" w:hAnsi="Times New Roman" w:cs="Times New Roman"/>
          <w:color w:val="0070C0"/>
          <w:sz w:val="24"/>
          <w:szCs w:val="24"/>
        </w:rPr>
      </w:pPr>
      <w:hyperlink r:id="rId19" w:history="1">
        <w:r w:rsidRPr="00DD777B">
          <w:rPr>
            <w:rStyle w:val="Hyperlink"/>
            <w:rFonts w:ascii="Times New Roman" w:hAnsi="Times New Roman" w:cs="Times New Roman"/>
            <w:color w:val="0070C0"/>
            <w:sz w:val="24"/>
            <w:szCs w:val="24"/>
          </w:rPr>
          <w:t>https://www.cms.gov/priorities/innovation/innovation-models/team-model</w:t>
        </w:r>
      </w:hyperlink>
    </w:p>
    <w:sectPr w:rsidR="00993CED" w:rsidRPr="00796F6B" w:rsidSect="000D4CA4">
      <w:headerReference w:type="default" r:id="rId20"/>
      <w:footerReference w:type="default" r:id="rId21"/>
      <w:pgSz w:w="12240" w:h="15840"/>
      <w:pgMar w:top="720"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1EF9" w14:textId="77777777" w:rsidR="00871BE6" w:rsidRDefault="00871BE6" w:rsidP="00640503">
      <w:r>
        <w:separator/>
      </w:r>
    </w:p>
  </w:endnote>
  <w:endnote w:type="continuationSeparator" w:id="0">
    <w:p w14:paraId="4211F191" w14:textId="77777777" w:rsidR="00871BE6" w:rsidRDefault="00871BE6" w:rsidP="00640503">
      <w:r>
        <w:continuationSeparator/>
      </w:r>
    </w:p>
  </w:endnote>
  <w:endnote w:type="continuationNotice" w:id="1">
    <w:p w14:paraId="07CB09B2" w14:textId="77777777" w:rsidR="00871BE6" w:rsidRDefault="00871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D594" w14:textId="6015E94D" w:rsidR="00764787" w:rsidRPr="00764787" w:rsidRDefault="007C39D0">
    <w:pPr>
      <w:pStyle w:val="Footer"/>
      <w:rPr>
        <w:rFonts w:ascii="Times New Roman" w:hAnsi="Times New Roman" w:cs="Times New Roman"/>
        <w:sz w:val="20"/>
        <w:szCs w:val="20"/>
      </w:rPr>
    </w:pPr>
    <w:bookmarkStart w:id="3" w:name="_Hlk193906343"/>
    <w:r>
      <w:rPr>
        <w:rFonts w:ascii="Times New Roman" w:hAnsi="Times New Roman" w:cs="Times New Roman"/>
        <w:sz w:val="20"/>
        <w:szCs w:val="20"/>
      </w:rPr>
      <w:t xml:space="preserve">TEAM </w:t>
    </w:r>
    <w:r w:rsidR="00764787">
      <w:rPr>
        <w:rFonts w:ascii="Times New Roman" w:hAnsi="Times New Roman" w:cs="Times New Roman"/>
        <w:sz w:val="20"/>
        <w:szCs w:val="20"/>
      </w:rPr>
      <w:t>BNL</w:t>
    </w:r>
    <w:r w:rsidR="00D86D87">
      <w:rPr>
        <w:rFonts w:ascii="Times New Roman" w:hAnsi="Times New Roman" w:cs="Times New Roman"/>
        <w:sz w:val="20"/>
        <w:szCs w:val="20"/>
      </w:rPr>
      <w:t>_</w:t>
    </w:r>
    <w:r w:rsidR="007110B4">
      <w:rPr>
        <w:rFonts w:ascii="Times New Roman" w:hAnsi="Times New Roman" w:cs="Times New Roman"/>
        <w:sz w:val="20"/>
        <w:szCs w:val="20"/>
      </w:rPr>
      <w:t>v2</w:t>
    </w:r>
    <w:r w:rsidR="00D86D87">
      <w:rPr>
        <w:rFonts w:ascii="Times New Roman" w:hAnsi="Times New Roman" w:cs="Times New Roman"/>
        <w:sz w:val="20"/>
        <w:szCs w:val="20"/>
      </w:rPr>
      <w:t xml:space="preserve"> </w:t>
    </w:r>
    <w:r w:rsidR="00764787">
      <w:rPr>
        <w:rFonts w:ascii="Times New Roman" w:hAnsi="Times New Roman" w:cs="Times New Roman"/>
        <w:sz w:val="20"/>
        <w:szCs w:val="20"/>
      </w:rPr>
      <w:t>(</w:t>
    </w:r>
    <w:r w:rsidR="006D2C95">
      <w:rPr>
        <w:rFonts w:ascii="Times New Roman" w:hAnsi="Times New Roman" w:cs="Times New Roman"/>
        <w:sz w:val="20"/>
        <w:szCs w:val="20"/>
      </w:rPr>
      <w:t>Dece</w:t>
    </w:r>
    <w:r>
      <w:rPr>
        <w:rFonts w:ascii="Times New Roman" w:hAnsi="Times New Roman" w:cs="Times New Roman"/>
        <w:sz w:val="20"/>
        <w:szCs w:val="20"/>
      </w:rPr>
      <w:t>mber</w:t>
    </w:r>
    <w:r w:rsidR="00764787" w:rsidRPr="00764787">
      <w:rPr>
        <w:rFonts w:ascii="Times New Roman" w:hAnsi="Times New Roman" w:cs="Times New Roman"/>
        <w:sz w:val="20"/>
        <w:szCs w:val="20"/>
      </w:rPr>
      <w:t xml:space="preserve"> 2025</w:t>
    </w:r>
    <w:r w:rsidR="00764787">
      <w:rPr>
        <w:rFonts w:ascii="Times New Roman" w:hAnsi="Times New Roman" w:cs="Times New Roman"/>
        <w:sz w:val="20"/>
        <w:szCs w:val="20"/>
      </w:rPr>
      <w:t>)</w:t>
    </w:r>
  </w:p>
  <w:bookmarkEnd w:id="3"/>
  <w:p w14:paraId="7CE17C82" w14:textId="77777777" w:rsidR="000D4CA4" w:rsidRDefault="000D4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081F" w14:textId="77777777" w:rsidR="00871BE6" w:rsidRDefault="00871BE6" w:rsidP="00640503">
      <w:r>
        <w:separator/>
      </w:r>
    </w:p>
  </w:footnote>
  <w:footnote w:type="continuationSeparator" w:id="0">
    <w:p w14:paraId="5C8EEA52" w14:textId="77777777" w:rsidR="00871BE6" w:rsidRDefault="00871BE6" w:rsidP="00640503">
      <w:r>
        <w:continuationSeparator/>
      </w:r>
    </w:p>
  </w:footnote>
  <w:footnote w:type="continuationNotice" w:id="1">
    <w:p w14:paraId="77D45097" w14:textId="77777777" w:rsidR="00871BE6" w:rsidRDefault="00871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CB26" w14:textId="21E701F2" w:rsidR="00796F6B" w:rsidRDefault="00796F6B">
    <w:pPr>
      <w:pStyle w:val="Header"/>
    </w:pPr>
    <w:r>
      <w:rPr>
        <w:noProof/>
        <w14:ligatures w14:val="standardContextual"/>
      </w:rPr>
      <w:drawing>
        <wp:anchor distT="0" distB="0" distL="114300" distR="114300" simplePos="0" relativeHeight="251658240" behindDoc="1" locked="0" layoutInCell="1" allowOverlap="1" wp14:anchorId="36426AF2" wp14:editId="7AA6ABE9">
          <wp:simplePos x="0" y="0"/>
          <wp:positionH relativeFrom="column">
            <wp:posOffset>4903040</wp:posOffset>
          </wp:positionH>
          <wp:positionV relativeFrom="paragraph">
            <wp:posOffset>-260104</wp:posOffset>
          </wp:positionV>
          <wp:extent cx="1555606" cy="288946"/>
          <wp:effectExtent l="0" t="0" r="0" b="3175"/>
          <wp:wrapNone/>
          <wp:docPr id="1237627086"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27086" name="Picture 1" descr="A black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5606" cy="2889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B7C7C"/>
    <w:multiLevelType w:val="hybridMultilevel"/>
    <w:tmpl w:val="C450E0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7402D"/>
    <w:multiLevelType w:val="hybridMultilevel"/>
    <w:tmpl w:val="6612560E"/>
    <w:lvl w:ilvl="0" w:tplc="B6845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26DCD"/>
    <w:multiLevelType w:val="hybridMultilevel"/>
    <w:tmpl w:val="435ED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47203"/>
    <w:multiLevelType w:val="hybridMultilevel"/>
    <w:tmpl w:val="BD3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1700D"/>
    <w:multiLevelType w:val="hybridMultilevel"/>
    <w:tmpl w:val="E75681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A1D04"/>
    <w:multiLevelType w:val="hybridMultilevel"/>
    <w:tmpl w:val="C450E0A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222EFC"/>
    <w:multiLevelType w:val="hybridMultilevel"/>
    <w:tmpl w:val="78C0F608"/>
    <w:lvl w:ilvl="0" w:tplc="248445EE">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0EF083F8">
      <w:numFmt w:val="bullet"/>
      <w:lvlText w:val="•"/>
      <w:lvlJc w:val="left"/>
      <w:pPr>
        <w:ind w:left="1754" w:hanging="360"/>
      </w:pPr>
      <w:rPr>
        <w:rFonts w:hint="default"/>
        <w:lang w:val="en-US" w:eastAsia="en-US" w:bidi="ar-SA"/>
      </w:rPr>
    </w:lvl>
    <w:lvl w:ilvl="2" w:tplc="20A822F6">
      <w:numFmt w:val="bullet"/>
      <w:lvlText w:val="•"/>
      <w:lvlJc w:val="left"/>
      <w:pPr>
        <w:ind w:left="2628" w:hanging="360"/>
      </w:pPr>
      <w:rPr>
        <w:rFonts w:hint="default"/>
        <w:lang w:val="en-US" w:eastAsia="en-US" w:bidi="ar-SA"/>
      </w:rPr>
    </w:lvl>
    <w:lvl w:ilvl="3" w:tplc="B3A2E9F0">
      <w:numFmt w:val="bullet"/>
      <w:lvlText w:val="•"/>
      <w:lvlJc w:val="left"/>
      <w:pPr>
        <w:ind w:left="3502" w:hanging="360"/>
      </w:pPr>
      <w:rPr>
        <w:rFonts w:hint="default"/>
        <w:lang w:val="en-US" w:eastAsia="en-US" w:bidi="ar-SA"/>
      </w:rPr>
    </w:lvl>
    <w:lvl w:ilvl="4" w:tplc="5AD06BCA">
      <w:numFmt w:val="bullet"/>
      <w:lvlText w:val="•"/>
      <w:lvlJc w:val="left"/>
      <w:pPr>
        <w:ind w:left="4376" w:hanging="360"/>
      </w:pPr>
      <w:rPr>
        <w:rFonts w:hint="default"/>
        <w:lang w:val="en-US" w:eastAsia="en-US" w:bidi="ar-SA"/>
      </w:rPr>
    </w:lvl>
    <w:lvl w:ilvl="5" w:tplc="B966EDBA">
      <w:numFmt w:val="bullet"/>
      <w:lvlText w:val="•"/>
      <w:lvlJc w:val="left"/>
      <w:pPr>
        <w:ind w:left="5250" w:hanging="360"/>
      </w:pPr>
      <w:rPr>
        <w:rFonts w:hint="default"/>
        <w:lang w:val="en-US" w:eastAsia="en-US" w:bidi="ar-SA"/>
      </w:rPr>
    </w:lvl>
    <w:lvl w:ilvl="6" w:tplc="945E4726">
      <w:numFmt w:val="bullet"/>
      <w:lvlText w:val="•"/>
      <w:lvlJc w:val="left"/>
      <w:pPr>
        <w:ind w:left="6124" w:hanging="360"/>
      </w:pPr>
      <w:rPr>
        <w:rFonts w:hint="default"/>
        <w:lang w:val="en-US" w:eastAsia="en-US" w:bidi="ar-SA"/>
      </w:rPr>
    </w:lvl>
    <w:lvl w:ilvl="7" w:tplc="FD74EA16">
      <w:numFmt w:val="bullet"/>
      <w:lvlText w:val="•"/>
      <w:lvlJc w:val="left"/>
      <w:pPr>
        <w:ind w:left="6998" w:hanging="360"/>
      </w:pPr>
      <w:rPr>
        <w:rFonts w:hint="default"/>
        <w:lang w:val="en-US" w:eastAsia="en-US" w:bidi="ar-SA"/>
      </w:rPr>
    </w:lvl>
    <w:lvl w:ilvl="8" w:tplc="F1F25666">
      <w:numFmt w:val="bullet"/>
      <w:lvlText w:val="•"/>
      <w:lvlJc w:val="left"/>
      <w:pPr>
        <w:ind w:left="7872" w:hanging="360"/>
      </w:pPr>
      <w:rPr>
        <w:rFonts w:hint="default"/>
        <w:lang w:val="en-US" w:eastAsia="en-US" w:bidi="ar-SA"/>
      </w:rPr>
    </w:lvl>
  </w:abstractNum>
  <w:abstractNum w:abstractNumId="7" w15:restartNumberingAfterBreak="0">
    <w:nsid w:val="4F291C0A"/>
    <w:multiLevelType w:val="multilevel"/>
    <w:tmpl w:val="9FA4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73E3D"/>
    <w:multiLevelType w:val="hybridMultilevel"/>
    <w:tmpl w:val="D3C0EA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E6223"/>
    <w:multiLevelType w:val="hybridMultilevel"/>
    <w:tmpl w:val="64D493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F6231"/>
    <w:multiLevelType w:val="hybridMultilevel"/>
    <w:tmpl w:val="77EE4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8C12F4"/>
    <w:multiLevelType w:val="hybridMultilevel"/>
    <w:tmpl w:val="BD108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30BA0"/>
    <w:multiLevelType w:val="hybridMultilevel"/>
    <w:tmpl w:val="46F8E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526D5"/>
    <w:multiLevelType w:val="hybridMultilevel"/>
    <w:tmpl w:val="C0E80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E31FCB"/>
    <w:multiLevelType w:val="hybridMultilevel"/>
    <w:tmpl w:val="2C16B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522B3"/>
    <w:multiLevelType w:val="hybridMultilevel"/>
    <w:tmpl w:val="6492AB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3264D5"/>
    <w:multiLevelType w:val="hybridMultilevel"/>
    <w:tmpl w:val="14901A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974163">
    <w:abstractNumId w:val="0"/>
  </w:num>
  <w:num w:numId="2" w16cid:durableId="1359504513">
    <w:abstractNumId w:val="5"/>
  </w:num>
  <w:num w:numId="3" w16cid:durableId="1151827714">
    <w:abstractNumId w:val="4"/>
  </w:num>
  <w:num w:numId="4" w16cid:durableId="189538699">
    <w:abstractNumId w:val="16"/>
  </w:num>
  <w:num w:numId="5" w16cid:durableId="366954972">
    <w:abstractNumId w:val="8"/>
  </w:num>
  <w:num w:numId="6" w16cid:durableId="157578562">
    <w:abstractNumId w:val="2"/>
  </w:num>
  <w:num w:numId="7" w16cid:durableId="1386446564">
    <w:abstractNumId w:val="9"/>
  </w:num>
  <w:num w:numId="8" w16cid:durableId="1175997079">
    <w:abstractNumId w:val="11"/>
  </w:num>
  <w:num w:numId="9" w16cid:durableId="542324808">
    <w:abstractNumId w:val="12"/>
  </w:num>
  <w:num w:numId="10" w16cid:durableId="579753451">
    <w:abstractNumId w:val="10"/>
  </w:num>
  <w:num w:numId="11" w16cid:durableId="1270696859">
    <w:abstractNumId w:val="6"/>
  </w:num>
  <w:num w:numId="12" w16cid:durableId="1865171909">
    <w:abstractNumId w:val="15"/>
  </w:num>
  <w:num w:numId="13" w16cid:durableId="1329288890">
    <w:abstractNumId w:val="7"/>
  </w:num>
  <w:num w:numId="14" w16cid:durableId="142821271">
    <w:abstractNumId w:val="3"/>
  </w:num>
  <w:num w:numId="15" w16cid:durableId="1700742244">
    <w:abstractNumId w:val="13"/>
  </w:num>
  <w:num w:numId="16" w16cid:durableId="475798386">
    <w:abstractNumId w:val="13"/>
  </w:num>
  <w:num w:numId="17" w16cid:durableId="1549801052">
    <w:abstractNumId w:val="14"/>
  </w:num>
  <w:num w:numId="18" w16cid:durableId="167629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wtTAysTAzMzc3NzNT0lEKTi0uzszPAykwqwUAjenwwiwAAAA="/>
  </w:docVars>
  <w:rsids>
    <w:rsidRoot w:val="00456316"/>
    <w:rsid w:val="00000F80"/>
    <w:rsid w:val="00002714"/>
    <w:rsid w:val="00002DF2"/>
    <w:rsid w:val="00011371"/>
    <w:rsid w:val="00023E0D"/>
    <w:rsid w:val="00025150"/>
    <w:rsid w:val="0002753D"/>
    <w:rsid w:val="00030FE7"/>
    <w:rsid w:val="00044E97"/>
    <w:rsid w:val="00051836"/>
    <w:rsid w:val="00053E8F"/>
    <w:rsid w:val="000565CE"/>
    <w:rsid w:val="00067550"/>
    <w:rsid w:val="00071A6B"/>
    <w:rsid w:val="00081AF8"/>
    <w:rsid w:val="00091E85"/>
    <w:rsid w:val="000A7EFF"/>
    <w:rsid w:val="000B1AA8"/>
    <w:rsid w:val="000B25A5"/>
    <w:rsid w:val="000B6975"/>
    <w:rsid w:val="000B6CB2"/>
    <w:rsid w:val="000D42C6"/>
    <w:rsid w:val="000D4CA4"/>
    <w:rsid w:val="000D5D48"/>
    <w:rsid w:val="001042BC"/>
    <w:rsid w:val="00114168"/>
    <w:rsid w:val="00122270"/>
    <w:rsid w:val="00142D51"/>
    <w:rsid w:val="00145EB0"/>
    <w:rsid w:val="00152ABF"/>
    <w:rsid w:val="00160273"/>
    <w:rsid w:val="00164504"/>
    <w:rsid w:val="001706E7"/>
    <w:rsid w:val="00170B89"/>
    <w:rsid w:val="0018477A"/>
    <w:rsid w:val="00191DB9"/>
    <w:rsid w:val="001953C4"/>
    <w:rsid w:val="001B1015"/>
    <w:rsid w:val="001C7101"/>
    <w:rsid w:val="001D03ED"/>
    <w:rsid w:val="001D2B1E"/>
    <w:rsid w:val="001E49B1"/>
    <w:rsid w:val="001F4418"/>
    <w:rsid w:val="00200CB9"/>
    <w:rsid w:val="00204D30"/>
    <w:rsid w:val="002266A1"/>
    <w:rsid w:val="002316AD"/>
    <w:rsid w:val="00232CC3"/>
    <w:rsid w:val="002469EB"/>
    <w:rsid w:val="00260BC2"/>
    <w:rsid w:val="00274871"/>
    <w:rsid w:val="00275197"/>
    <w:rsid w:val="00276662"/>
    <w:rsid w:val="0028319A"/>
    <w:rsid w:val="00290C16"/>
    <w:rsid w:val="00293EC2"/>
    <w:rsid w:val="002A1E1B"/>
    <w:rsid w:val="002D24DF"/>
    <w:rsid w:val="002F231D"/>
    <w:rsid w:val="002F343A"/>
    <w:rsid w:val="002F4DE2"/>
    <w:rsid w:val="003062FE"/>
    <w:rsid w:val="003136ED"/>
    <w:rsid w:val="00314A8F"/>
    <w:rsid w:val="00316D1F"/>
    <w:rsid w:val="00346487"/>
    <w:rsid w:val="003529F2"/>
    <w:rsid w:val="00354EBB"/>
    <w:rsid w:val="00360070"/>
    <w:rsid w:val="0036084F"/>
    <w:rsid w:val="00370316"/>
    <w:rsid w:val="00370869"/>
    <w:rsid w:val="00370E76"/>
    <w:rsid w:val="003A6070"/>
    <w:rsid w:val="003A7802"/>
    <w:rsid w:val="003B5664"/>
    <w:rsid w:val="003C4870"/>
    <w:rsid w:val="003C6006"/>
    <w:rsid w:val="003D0FCF"/>
    <w:rsid w:val="003D7E32"/>
    <w:rsid w:val="003F5ADA"/>
    <w:rsid w:val="004121A5"/>
    <w:rsid w:val="004225B0"/>
    <w:rsid w:val="0043207B"/>
    <w:rsid w:val="00434C3F"/>
    <w:rsid w:val="00447F15"/>
    <w:rsid w:val="00453C35"/>
    <w:rsid w:val="00456316"/>
    <w:rsid w:val="00464D8A"/>
    <w:rsid w:val="00467DF1"/>
    <w:rsid w:val="00470FF5"/>
    <w:rsid w:val="00480179"/>
    <w:rsid w:val="004B412C"/>
    <w:rsid w:val="004B7EE8"/>
    <w:rsid w:val="004C2F1D"/>
    <w:rsid w:val="004C7EE8"/>
    <w:rsid w:val="004D1D8C"/>
    <w:rsid w:val="004E194E"/>
    <w:rsid w:val="004E6AB0"/>
    <w:rsid w:val="005009B5"/>
    <w:rsid w:val="0051769E"/>
    <w:rsid w:val="00536562"/>
    <w:rsid w:val="00545F80"/>
    <w:rsid w:val="00546454"/>
    <w:rsid w:val="005573CA"/>
    <w:rsid w:val="00560AB8"/>
    <w:rsid w:val="00570A02"/>
    <w:rsid w:val="005738CC"/>
    <w:rsid w:val="00584C54"/>
    <w:rsid w:val="005A1AEC"/>
    <w:rsid w:val="005A68FC"/>
    <w:rsid w:val="005B72C8"/>
    <w:rsid w:val="005C3FCB"/>
    <w:rsid w:val="005D5374"/>
    <w:rsid w:val="005E24BC"/>
    <w:rsid w:val="005E55AE"/>
    <w:rsid w:val="005F149E"/>
    <w:rsid w:val="005F1DB9"/>
    <w:rsid w:val="005F5FED"/>
    <w:rsid w:val="0062181B"/>
    <w:rsid w:val="006352C7"/>
    <w:rsid w:val="006356FF"/>
    <w:rsid w:val="00640503"/>
    <w:rsid w:val="00642435"/>
    <w:rsid w:val="00643DD6"/>
    <w:rsid w:val="00647334"/>
    <w:rsid w:val="006542E8"/>
    <w:rsid w:val="00656810"/>
    <w:rsid w:val="00656EED"/>
    <w:rsid w:val="006626C9"/>
    <w:rsid w:val="00666CA1"/>
    <w:rsid w:val="00671D4E"/>
    <w:rsid w:val="00672A7E"/>
    <w:rsid w:val="0068748C"/>
    <w:rsid w:val="006A4778"/>
    <w:rsid w:val="006A5C43"/>
    <w:rsid w:val="006B5083"/>
    <w:rsid w:val="006D2C95"/>
    <w:rsid w:val="006D5B74"/>
    <w:rsid w:val="006E0700"/>
    <w:rsid w:val="006E3507"/>
    <w:rsid w:val="006F0056"/>
    <w:rsid w:val="007032E9"/>
    <w:rsid w:val="00707744"/>
    <w:rsid w:val="007110B4"/>
    <w:rsid w:val="00711730"/>
    <w:rsid w:val="0071391B"/>
    <w:rsid w:val="00715259"/>
    <w:rsid w:val="00720A6D"/>
    <w:rsid w:val="00731FEB"/>
    <w:rsid w:val="00737042"/>
    <w:rsid w:val="00750B64"/>
    <w:rsid w:val="007547FE"/>
    <w:rsid w:val="00764787"/>
    <w:rsid w:val="00765C58"/>
    <w:rsid w:val="007701D2"/>
    <w:rsid w:val="0077320C"/>
    <w:rsid w:val="007837E0"/>
    <w:rsid w:val="00785DFF"/>
    <w:rsid w:val="00786EB6"/>
    <w:rsid w:val="007908B2"/>
    <w:rsid w:val="00796F6B"/>
    <w:rsid w:val="007A3D43"/>
    <w:rsid w:val="007C1CF6"/>
    <w:rsid w:val="007C39D0"/>
    <w:rsid w:val="007D7E9E"/>
    <w:rsid w:val="0082051C"/>
    <w:rsid w:val="00830214"/>
    <w:rsid w:val="00842CFD"/>
    <w:rsid w:val="00852B55"/>
    <w:rsid w:val="00854651"/>
    <w:rsid w:val="00856736"/>
    <w:rsid w:val="008574ED"/>
    <w:rsid w:val="0086083D"/>
    <w:rsid w:val="00862C2C"/>
    <w:rsid w:val="008669D6"/>
    <w:rsid w:val="00871BE6"/>
    <w:rsid w:val="00883A89"/>
    <w:rsid w:val="008B1878"/>
    <w:rsid w:val="008B2A17"/>
    <w:rsid w:val="008B77C1"/>
    <w:rsid w:val="008D38CD"/>
    <w:rsid w:val="008F2393"/>
    <w:rsid w:val="00901BB7"/>
    <w:rsid w:val="0091391C"/>
    <w:rsid w:val="009151BF"/>
    <w:rsid w:val="009665D5"/>
    <w:rsid w:val="00970614"/>
    <w:rsid w:val="00983911"/>
    <w:rsid w:val="00992B59"/>
    <w:rsid w:val="00993CED"/>
    <w:rsid w:val="009A0596"/>
    <w:rsid w:val="009A360A"/>
    <w:rsid w:val="009A387D"/>
    <w:rsid w:val="009A5795"/>
    <w:rsid w:val="009B698F"/>
    <w:rsid w:val="009C2DC1"/>
    <w:rsid w:val="009D1D01"/>
    <w:rsid w:val="009D335B"/>
    <w:rsid w:val="009E3CF8"/>
    <w:rsid w:val="009F2C95"/>
    <w:rsid w:val="009F375A"/>
    <w:rsid w:val="009F3FE6"/>
    <w:rsid w:val="009F5A57"/>
    <w:rsid w:val="00A0476D"/>
    <w:rsid w:val="00A0541E"/>
    <w:rsid w:val="00A07C2C"/>
    <w:rsid w:val="00A100F9"/>
    <w:rsid w:val="00A2087E"/>
    <w:rsid w:val="00A21D85"/>
    <w:rsid w:val="00A27538"/>
    <w:rsid w:val="00A30923"/>
    <w:rsid w:val="00A31FA4"/>
    <w:rsid w:val="00A329FF"/>
    <w:rsid w:val="00A433B1"/>
    <w:rsid w:val="00A433F8"/>
    <w:rsid w:val="00A55DBA"/>
    <w:rsid w:val="00A56F90"/>
    <w:rsid w:val="00A57439"/>
    <w:rsid w:val="00A73215"/>
    <w:rsid w:val="00A82373"/>
    <w:rsid w:val="00A86A88"/>
    <w:rsid w:val="00A90410"/>
    <w:rsid w:val="00AA6233"/>
    <w:rsid w:val="00AB2738"/>
    <w:rsid w:val="00AC22FD"/>
    <w:rsid w:val="00AC473D"/>
    <w:rsid w:val="00AD1024"/>
    <w:rsid w:val="00AE49AA"/>
    <w:rsid w:val="00AF2D53"/>
    <w:rsid w:val="00B01485"/>
    <w:rsid w:val="00B20E31"/>
    <w:rsid w:val="00B21644"/>
    <w:rsid w:val="00B21FD8"/>
    <w:rsid w:val="00B46898"/>
    <w:rsid w:val="00B47572"/>
    <w:rsid w:val="00B679A4"/>
    <w:rsid w:val="00B72C0A"/>
    <w:rsid w:val="00B73B8C"/>
    <w:rsid w:val="00B8013F"/>
    <w:rsid w:val="00B82E37"/>
    <w:rsid w:val="00B9349C"/>
    <w:rsid w:val="00B9515C"/>
    <w:rsid w:val="00BA0663"/>
    <w:rsid w:val="00BA5977"/>
    <w:rsid w:val="00BB0E22"/>
    <w:rsid w:val="00BB4068"/>
    <w:rsid w:val="00BD0567"/>
    <w:rsid w:val="00BE3829"/>
    <w:rsid w:val="00BF040E"/>
    <w:rsid w:val="00BF0C6E"/>
    <w:rsid w:val="00BF1056"/>
    <w:rsid w:val="00BF56E6"/>
    <w:rsid w:val="00BF5B60"/>
    <w:rsid w:val="00C0367E"/>
    <w:rsid w:val="00C13858"/>
    <w:rsid w:val="00C15FC2"/>
    <w:rsid w:val="00C33C9F"/>
    <w:rsid w:val="00C3661B"/>
    <w:rsid w:val="00C36A82"/>
    <w:rsid w:val="00C36D90"/>
    <w:rsid w:val="00C401C2"/>
    <w:rsid w:val="00C4379A"/>
    <w:rsid w:val="00C4530B"/>
    <w:rsid w:val="00C50536"/>
    <w:rsid w:val="00C61E13"/>
    <w:rsid w:val="00C70DAC"/>
    <w:rsid w:val="00C77A14"/>
    <w:rsid w:val="00C77D34"/>
    <w:rsid w:val="00C954F1"/>
    <w:rsid w:val="00CA0C63"/>
    <w:rsid w:val="00CA5AF6"/>
    <w:rsid w:val="00CB726A"/>
    <w:rsid w:val="00CC1741"/>
    <w:rsid w:val="00CC237F"/>
    <w:rsid w:val="00CD603E"/>
    <w:rsid w:val="00CE56A6"/>
    <w:rsid w:val="00CF693C"/>
    <w:rsid w:val="00D330BF"/>
    <w:rsid w:val="00D33BC6"/>
    <w:rsid w:val="00D42FEB"/>
    <w:rsid w:val="00D47DB1"/>
    <w:rsid w:val="00D60E7B"/>
    <w:rsid w:val="00D67FC6"/>
    <w:rsid w:val="00D730F8"/>
    <w:rsid w:val="00D74186"/>
    <w:rsid w:val="00D747DB"/>
    <w:rsid w:val="00D7621C"/>
    <w:rsid w:val="00D76720"/>
    <w:rsid w:val="00D76D8E"/>
    <w:rsid w:val="00D82AD9"/>
    <w:rsid w:val="00D82C2C"/>
    <w:rsid w:val="00D82CFA"/>
    <w:rsid w:val="00D86D87"/>
    <w:rsid w:val="00DA10D1"/>
    <w:rsid w:val="00DA4972"/>
    <w:rsid w:val="00DB0D8E"/>
    <w:rsid w:val="00DC272A"/>
    <w:rsid w:val="00DC71B3"/>
    <w:rsid w:val="00DD1BB0"/>
    <w:rsid w:val="00DD3F9D"/>
    <w:rsid w:val="00DD492C"/>
    <w:rsid w:val="00DD513F"/>
    <w:rsid w:val="00DD65B3"/>
    <w:rsid w:val="00DD777B"/>
    <w:rsid w:val="00DF0149"/>
    <w:rsid w:val="00DF6092"/>
    <w:rsid w:val="00DF6B2A"/>
    <w:rsid w:val="00DF759A"/>
    <w:rsid w:val="00E14667"/>
    <w:rsid w:val="00E21649"/>
    <w:rsid w:val="00E21A14"/>
    <w:rsid w:val="00E2639B"/>
    <w:rsid w:val="00E360D5"/>
    <w:rsid w:val="00E47AD6"/>
    <w:rsid w:val="00E560AD"/>
    <w:rsid w:val="00E655E9"/>
    <w:rsid w:val="00E67771"/>
    <w:rsid w:val="00E7046C"/>
    <w:rsid w:val="00E81B41"/>
    <w:rsid w:val="00E852DC"/>
    <w:rsid w:val="00E866FD"/>
    <w:rsid w:val="00E87A85"/>
    <w:rsid w:val="00EA2C75"/>
    <w:rsid w:val="00EA3802"/>
    <w:rsid w:val="00EA660B"/>
    <w:rsid w:val="00EB542C"/>
    <w:rsid w:val="00EB6918"/>
    <w:rsid w:val="00EC7CD7"/>
    <w:rsid w:val="00EF3D7B"/>
    <w:rsid w:val="00F030EE"/>
    <w:rsid w:val="00F10B8D"/>
    <w:rsid w:val="00F12B5C"/>
    <w:rsid w:val="00F23473"/>
    <w:rsid w:val="00F26D63"/>
    <w:rsid w:val="00F45D2B"/>
    <w:rsid w:val="00F56778"/>
    <w:rsid w:val="00F6429A"/>
    <w:rsid w:val="00F74E45"/>
    <w:rsid w:val="00F83E8D"/>
    <w:rsid w:val="00F84C4C"/>
    <w:rsid w:val="00F90BD5"/>
    <w:rsid w:val="00F90D8C"/>
    <w:rsid w:val="00F9233B"/>
    <w:rsid w:val="00F93343"/>
    <w:rsid w:val="00F9509E"/>
    <w:rsid w:val="00FA28D0"/>
    <w:rsid w:val="00FA42F4"/>
    <w:rsid w:val="00FA77B8"/>
    <w:rsid w:val="00FC0FAF"/>
    <w:rsid w:val="00FC66A8"/>
    <w:rsid w:val="00FD7DD8"/>
    <w:rsid w:val="00FE466C"/>
    <w:rsid w:val="00FF79D9"/>
    <w:rsid w:val="0E5C0014"/>
    <w:rsid w:val="14B2436B"/>
    <w:rsid w:val="37DC8395"/>
    <w:rsid w:val="3A4C614C"/>
    <w:rsid w:val="4A57C21B"/>
    <w:rsid w:val="4B1E951B"/>
    <w:rsid w:val="5816EACD"/>
    <w:rsid w:val="74E3C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F5CE1"/>
  <w15:chartTrackingRefBased/>
  <w15:docId w15:val="{B1B5F7ED-61A2-41A8-8C39-9FB656B5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16"/>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456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6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6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6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3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3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3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3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6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6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56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316"/>
    <w:rPr>
      <w:rFonts w:eastAsiaTheme="majorEastAsia" w:cstheme="majorBidi"/>
      <w:color w:val="272727" w:themeColor="text1" w:themeTint="D8"/>
    </w:rPr>
  </w:style>
  <w:style w:type="paragraph" w:styleId="Title">
    <w:name w:val="Title"/>
    <w:basedOn w:val="Normal"/>
    <w:next w:val="Normal"/>
    <w:link w:val="TitleChar"/>
    <w:uiPriority w:val="10"/>
    <w:qFormat/>
    <w:rsid w:val="004563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316"/>
    <w:pPr>
      <w:spacing w:before="160"/>
      <w:jc w:val="center"/>
    </w:pPr>
    <w:rPr>
      <w:i/>
      <w:iCs/>
      <w:color w:val="404040" w:themeColor="text1" w:themeTint="BF"/>
    </w:rPr>
  </w:style>
  <w:style w:type="character" w:customStyle="1" w:styleId="QuoteChar">
    <w:name w:val="Quote Char"/>
    <w:basedOn w:val="DefaultParagraphFont"/>
    <w:link w:val="Quote"/>
    <w:uiPriority w:val="29"/>
    <w:rsid w:val="00456316"/>
    <w:rPr>
      <w:i/>
      <w:iCs/>
      <w:color w:val="404040" w:themeColor="text1" w:themeTint="BF"/>
    </w:rPr>
  </w:style>
  <w:style w:type="paragraph" w:styleId="ListParagraph">
    <w:name w:val="List Paragraph"/>
    <w:basedOn w:val="Normal"/>
    <w:uiPriority w:val="34"/>
    <w:qFormat/>
    <w:rsid w:val="00456316"/>
    <w:pPr>
      <w:ind w:left="720"/>
      <w:contextualSpacing/>
    </w:pPr>
  </w:style>
  <w:style w:type="character" w:styleId="IntenseEmphasis">
    <w:name w:val="Intense Emphasis"/>
    <w:basedOn w:val="DefaultParagraphFont"/>
    <w:uiPriority w:val="21"/>
    <w:qFormat/>
    <w:rsid w:val="00456316"/>
    <w:rPr>
      <w:i/>
      <w:iCs/>
      <w:color w:val="0F4761" w:themeColor="accent1" w:themeShade="BF"/>
    </w:rPr>
  </w:style>
  <w:style w:type="paragraph" w:styleId="IntenseQuote">
    <w:name w:val="Intense Quote"/>
    <w:basedOn w:val="Normal"/>
    <w:next w:val="Normal"/>
    <w:link w:val="IntenseQuoteChar"/>
    <w:uiPriority w:val="30"/>
    <w:qFormat/>
    <w:rsid w:val="00456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316"/>
    <w:rPr>
      <w:i/>
      <w:iCs/>
      <w:color w:val="0F4761" w:themeColor="accent1" w:themeShade="BF"/>
    </w:rPr>
  </w:style>
  <w:style w:type="character" w:styleId="IntenseReference">
    <w:name w:val="Intense Reference"/>
    <w:basedOn w:val="DefaultParagraphFont"/>
    <w:uiPriority w:val="32"/>
    <w:qFormat/>
    <w:rsid w:val="00456316"/>
    <w:rPr>
      <w:b/>
      <w:bCs/>
      <w:smallCaps/>
      <w:color w:val="0F4761" w:themeColor="accent1" w:themeShade="BF"/>
      <w:spacing w:val="5"/>
    </w:rPr>
  </w:style>
  <w:style w:type="character" w:styleId="Hyperlink">
    <w:name w:val="Hyperlink"/>
    <w:basedOn w:val="DefaultParagraphFont"/>
    <w:uiPriority w:val="99"/>
    <w:unhideWhenUsed/>
    <w:rsid w:val="00E21649"/>
    <w:rPr>
      <w:color w:val="467886" w:themeColor="hyperlink"/>
      <w:u w:val="single"/>
    </w:rPr>
  </w:style>
  <w:style w:type="character" w:styleId="UnresolvedMention">
    <w:name w:val="Unresolved Mention"/>
    <w:basedOn w:val="DefaultParagraphFont"/>
    <w:uiPriority w:val="99"/>
    <w:semiHidden/>
    <w:unhideWhenUsed/>
    <w:rsid w:val="00E21649"/>
    <w:rPr>
      <w:color w:val="605E5C"/>
      <w:shd w:val="clear" w:color="auto" w:fill="E1DFDD"/>
    </w:rPr>
  </w:style>
  <w:style w:type="character" w:styleId="FollowedHyperlink">
    <w:name w:val="FollowedHyperlink"/>
    <w:basedOn w:val="DefaultParagraphFont"/>
    <w:uiPriority w:val="99"/>
    <w:semiHidden/>
    <w:unhideWhenUsed/>
    <w:rsid w:val="00E655E9"/>
    <w:rPr>
      <w:color w:val="96607D" w:themeColor="followedHyperlink"/>
      <w:u w:val="single"/>
    </w:rPr>
  </w:style>
  <w:style w:type="paragraph" w:styleId="NormalWeb">
    <w:name w:val="Normal (Web)"/>
    <w:basedOn w:val="Normal"/>
    <w:uiPriority w:val="99"/>
    <w:semiHidden/>
    <w:unhideWhenUsed/>
    <w:rsid w:val="001953C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701D2"/>
    <w:rPr>
      <w:sz w:val="16"/>
      <w:szCs w:val="16"/>
    </w:rPr>
  </w:style>
  <w:style w:type="paragraph" w:styleId="CommentText">
    <w:name w:val="annotation text"/>
    <w:basedOn w:val="Normal"/>
    <w:link w:val="CommentTextChar"/>
    <w:uiPriority w:val="99"/>
    <w:unhideWhenUsed/>
    <w:rsid w:val="007701D2"/>
    <w:rPr>
      <w:sz w:val="20"/>
      <w:szCs w:val="20"/>
    </w:rPr>
  </w:style>
  <w:style w:type="character" w:customStyle="1" w:styleId="CommentTextChar">
    <w:name w:val="Comment Text Char"/>
    <w:basedOn w:val="DefaultParagraphFont"/>
    <w:link w:val="CommentText"/>
    <w:uiPriority w:val="99"/>
    <w:rsid w:val="007701D2"/>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01D2"/>
    <w:rPr>
      <w:b/>
      <w:bCs/>
    </w:rPr>
  </w:style>
  <w:style w:type="character" w:customStyle="1" w:styleId="CommentSubjectChar">
    <w:name w:val="Comment Subject Char"/>
    <w:basedOn w:val="CommentTextChar"/>
    <w:link w:val="CommentSubject"/>
    <w:uiPriority w:val="99"/>
    <w:semiHidden/>
    <w:rsid w:val="007701D2"/>
    <w:rPr>
      <w:rFonts w:ascii="Calibri" w:hAnsi="Calibri" w:cs="Calibri"/>
      <w:b/>
      <w:bCs/>
      <w:kern w:val="0"/>
      <w:sz w:val="20"/>
      <w:szCs w:val="20"/>
      <w14:ligatures w14:val="none"/>
    </w:rPr>
  </w:style>
  <w:style w:type="paragraph" w:styleId="Revision">
    <w:name w:val="Revision"/>
    <w:hidden/>
    <w:uiPriority w:val="99"/>
    <w:semiHidden/>
    <w:rsid w:val="00A433F8"/>
    <w:pPr>
      <w:spacing w:after="0" w:line="240" w:lineRule="auto"/>
    </w:pPr>
    <w:rPr>
      <w:rFonts w:ascii="Calibri" w:hAnsi="Calibri" w:cs="Calibri"/>
      <w:kern w:val="0"/>
      <w14:ligatures w14:val="none"/>
    </w:rPr>
  </w:style>
  <w:style w:type="paragraph" w:styleId="Header">
    <w:name w:val="header"/>
    <w:basedOn w:val="Normal"/>
    <w:link w:val="HeaderChar"/>
    <w:uiPriority w:val="99"/>
    <w:unhideWhenUsed/>
    <w:rsid w:val="00640503"/>
    <w:pPr>
      <w:tabs>
        <w:tab w:val="center" w:pos="4680"/>
        <w:tab w:val="right" w:pos="9360"/>
      </w:tabs>
    </w:pPr>
  </w:style>
  <w:style w:type="character" w:customStyle="1" w:styleId="HeaderChar">
    <w:name w:val="Header Char"/>
    <w:basedOn w:val="DefaultParagraphFont"/>
    <w:link w:val="Header"/>
    <w:uiPriority w:val="99"/>
    <w:rsid w:val="00640503"/>
    <w:rPr>
      <w:rFonts w:ascii="Calibri" w:hAnsi="Calibri" w:cs="Calibri"/>
      <w:kern w:val="0"/>
      <w14:ligatures w14:val="none"/>
    </w:rPr>
  </w:style>
  <w:style w:type="paragraph" w:styleId="Footer">
    <w:name w:val="footer"/>
    <w:basedOn w:val="Normal"/>
    <w:link w:val="FooterChar"/>
    <w:uiPriority w:val="99"/>
    <w:unhideWhenUsed/>
    <w:rsid w:val="00640503"/>
    <w:pPr>
      <w:tabs>
        <w:tab w:val="center" w:pos="4680"/>
        <w:tab w:val="right" w:pos="9360"/>
      </w:tabs>
    </w:pPr>
  </w:style>
  <w:style w:type="character" w:customStyle="1" w:styleId="FooterChar">
    <w:name w:val="Footer Char"/>
    <w:basedOn w:val="DefaultParagraphFont"/>
    <w:link w:val="Footer"/>
    <w:uiPriority w:val="99"/>
    <w:rsid w:val="00640503"/>
    <w:rPr>
      <w:rFonts w:ascii="Calibri" w:hAnsi="Calibri" w:cs="Calibri"/>
      <w:kern w:val="0"/>
      <w14:ligatures w14:val="none"/>
    </w:rPr>
  </w:style>
  <w:style w:type="paragraph" w:customStyle="1" w:styleId="Default">
    <w:name w:val="Default"/>
    <w:rsid w:val="00862C2C"/>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8934">
      <w:bodyDiv w:val="1"/>
      <w:marLeft w:val="0"/>
      <w:marRight w:val="0"/>
      <w:marTop w:val="0"/>
      <w:marBottom w:val="0"/>
      <w:divBdr>
        <w:top w:val="none" w:sz="0" w:space="0" w:color="auto"/>
        <w:left w:val="none" w:sz="0" w:space="0" w:color="auto"/>
        <w:bottom w:val="none" w:sz="0" w:space="0" w:color="auto"/>
        <w:right w:val="none" w:sz="0" w:space="0" w:color="auto"/>
      </w:divBdr>
    </w:div>
    <w:div w:id="622619429">
      <w:bodyDiv w:val="1"/>
      <w:marLeft w:val="0"/>
      <w:marRight w:val="0"/>
      <w:marTop w:val="0"/>
      <w:marBottom w:val="0"/>
      <w:divBdr>
        <w:top w:val="none" w:sz="0" w:space="0" w:color="auto"/>
        <w:left w:val="none" w:sz="0" w:space="0" w:color="auto"/>
        <w:bottom w:val="none" w:sz="0" w:space="0" w:color="auto"/>
        <w:right w:val="none" w:sz="0" w:space="0" w:color="auto"/>
      </w:divBdr>
    </w:div>
    <w:div w:id="1125074568">
      <w:bodyDiv w:val="1"/>
      <w:marLeft w:val="0"/>
      <w:marRight w:val="0"/>
      <w:marTop w:val="0"/>
      <w:marBottom w:val="0"/>
      <w:divBdr>
        <w:top w:val="none" w:sz="0" w:space="0" w:color="auto"/>
        <w:left w:val="none" w:sz="0" w:space="0" w:color="auto"/>
        <w:bottom w:val="none" w:sz="0" w:space="0" w:color="auto"/>
        <w:right w:val="none" w:sz="0" w:space="0" w:color="auto"/>
      </w:divBdr>
    </w:div>
    <w:div w:id="1290668895">
      <w:bodyDiv w:val="1"/>
      <w:marLeft w:val="0"/>
      <w:marRight w:val="0"/>
      <w:marTop w:val="0"/>
      <w:marBottom w:val="0"/>
      <w:divBdr>
        <w:top w:val="none" w:sz="0" w:space="0" w:color="auto"/>
        <w:left w:val="none" w:sz="0" w:space="0" w:color="auto"/>
        <w:bottom w:val="none" w:sz="0" w:space="0" w:color="auto"/>
        <w:right w:val="none" w:sz="0" w:space="0" w:color="auto"/>
      </w:divBdr>
    </w:div>
    <w:div w:id="1730108215">
      <w:bodyDiv w:val="1"/>
      <w:marLeft w:val="0"/>
      <w:marRight w:val="0"/>
      <w:marTop w:val="0"/>
      <w:marBottom w:val="0"/>
      <w:divBdr>
        <w:top w:val="none" w:sz="0" w:space="0" w:color="auto"/>
        <w:left w:val="none" w:sz="0" w:space="0" w:color="auto"/>
        <w:bottom w:val="none" w:sz="0" w:space="0" w:color="auto"/>
        <w:right w:val="none" w:sz="0" w:space="0" w:color="auto"/>
      </w:divBdr>
    </w:div>
    <w:div w:id="20969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vsurgical.com/patients-%20visitors/ov-patient-portal/"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gov/priorities/innovation/innovation-models/team-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BD763C2B53C48912641F804287FA9" ma:contentTypeVersion="0" ma:contentTypeDescription="Create a new document." ma:contentTypeScope="" ma:versionID="7e741e4a2b774146ab322838ad199dc4">
  <xsd:schema xmlns:xsd="http://www.w3.org/2001/XMLSchema" xmlns:xs="http://www.w3.org/2001/XMLSchema" xmlns:p="http://schemas.microsoft.com/office/2006/metadata/properties" targetNamespace="http://schemas.microsoft.com/office/2006/metadata/properties" ma:root="true" ma:fieldsID="d1618be233d3e29b182ccd59efb176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DFF1C-89F2-4BBC-BE3C-D70616D632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9ECC2B-D2BE-4035-B3B2-E0A3FDFDC07E}">
  <ds:schemaRefs>
    <ds:schemaRef ds:uri="http://schemas.openxmlformats.org/officeDocument/2006/bibliography"/>
  </ds:schemaRefs>
</ds:datastoreItem>
</file>

<file path=customXml/itemProps3.xml><?xml version="1.0" encoding="utf-8"?>
<ds:datastoreItem xmlns:ds="http://schemas.openxmlformats.org/officeDocument/2006/customXml" ds:itemID="{F3F1C138-25B6-4F69-BE19-855E14905477}">
  <ds:schemaRefs>
    <ds:schemaRef ds:uri="http://schemas.microsoft.com/sharepoint/v3/contenttype/forms"/>
  </ds:schemaRefs>
</ds:datastoreItem>
</file>

<file path=customXml/itemProps4.xml><?xml version="1.0" encoding="utf-8"?>
<ds:datastoreItem xmlns:ds="http://schemas.openxmlformats.org/officeDocument/2006/customXml" ds:itemID="{76C8CFB3-D6E9-4BD7-86FB-BE0AC6BD6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Sybel, Agnelli (CMS/CMMI)</dc:creator>
  <cp:keywords/>
  <dc:description/>
  <cp:lastModifiedBy>Franzen, Halle</cp:lastModifiedBy>
  <cp:revision>5</cp:revision>
  <dcterms:created xsi:type="dcterms:W3CDTF">2026-01-02T17:47:00Z</dcterms:created>
  <dcterms:modified xsi:type="dcterms:W3CDTF">2026-01-07T12:58:00Z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499a0abca44c6bb54c1064e886860f2a130eb262d24d9b77ce9140faf32dc7aa</vt:lpwstr>
  </property>
  <property fmtid="{D5CDD505-2E9C-101B-9397-08002B2CF9AE}" pid="3" name="ContentTypeId">
    <vt:lpwstr>0x010100642BD763C2B53C48912641F804287FA9</vt:lpwstr>
  </property>
  <property fmtid="{D5CDD505-2E9C-101B-9397-08002B2CF9AE}" pid="4" name="MediaServiceImageTags">
    <vt:lpwstr/>
  </property>
</Properties>
</file>